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143DFE" w:rsidRDefault="008B1B11">
      <w:pPr>
        <w:spacing w:line="240" w:lineRule="auto"/>
        <w:jc w:val="center"/>
        <w:rPr>
          <w:sz w:val="40"/>
          <w:szCs w:val="40"/>
        </w:rPr>
      </w:pPr>
      <w:r>
        <w:rPr>
          <w:b/>
          <w:sz w:val="40"/>
          <w:szCs w:val="40"/>
        </w:rPr>
        <w:t>CYNTHIA DEPAUL</w:t>
      </w:r>
    </w:p>
    <w:p w14:paraId="00000002" w14:textId="77777777" w:rsidR="00143DFE" w:rsidRDefault="008B1B11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Chicago, IL | (123) 456-7890 | </w:t>
      </w:r>
      <w:hyperlink r:id="rId7">
        <w:r>
          <w:rPr>
            <w:color w:val="1155CC"/>
            <w:sz w:val="20"/>
            <w:szCs w:val="20"/>
            <w:u w:val="single"/>
          </w:rPr>
          <w:t>cynthia.depaul@gmail.com</w:t>
        </w:r>
      </w:hyperlink>
      <w:r>
        <w:rPr>
          <w:sz w:val="20"/>
          <w:szCs w:val="20"/>
        </w:rPr>
        <w:t xml:space="preserve"> | </w:t>
      </w:r>
      <w:hyperlink r:id="rId8">
        <w:r>
          <w:rPr>
            <w:color w:val="1155CC"/>
            <w:sz w:val="20"/>
            <w:szCs w:val="20"/>
            <w:u w:val="single"/>
          </w:rPr>
          <w:t>www.linkedin.com/in/cynthiadepaul</w:t>
        </w:r>
      </w:hyperlink>
    </w:p>
    <w:p w14:paraId="00000003" w14:textId="77777777" w:rsidR="00143DFE" w:rsidRDefault="00143DFE">
      <w:pPr>
        <w:spacing w:line="240" w:lineRule="auto"/>
        <w:jc w:val="center"/>
      </w:pPr>
    </w:p>
    <w:p w14:paraId="00000004" w14:textId="77777777" w:rsidR="00143DFE" w:rsidRDefault="008B1B11">
      <w:pPr>
        <w:spacing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EDUCATION</w:t>
      </w:r>
    </w:p>
    <w:p w14:paraId="00000005" w14:textId="77777777" w:rsidR="00143DFE" w:rsidRDefault="008B1B11">
      <w:pPr>
        <w:tabs>
          <w:tab w:val="right" w:pos="10800"/>
        </w:tabs>
        <w:spacing w:line="240" w:lineRule="auto"/>
        <w:rPr>
          <w:sz w:val="20"/>
          <w:szCs w:val="20"/>
        </w:rPr>
      </w:pPr>
      <w:r>
        <w:rPr>
          <w:b/>
          <w:sz w:val="20"/>
          <w:szCs w:val="20"/>
        </w:rPr>
        <w:t>B.S., Health Sciences</w:t>
      </w:r>
      <w:r>
        <w:rPr>
          <w:sz w:val="20"/>
          <w:szCs w:val="20"/>
        </w:rPr>
        <w:t xml:space="preserve"> | DePaul University</w:t>
      </w:r>
      <w:r>
        <w:rPr>
          <w:sz w:val="20"/>
          <w:szCs w:val="20"/>
        </w:rPr>
        <w:tab/>
        <w:t>Jun 2021</w:t>
      </w:r>
    </w:p>
    <w:p w14:paraId="00000006" w14:textId="77777777" w:rsidR="00143DFE" w:rsidRDefault="008B1B11">
      <w:pPr>
        <w:tabs>
          <w:tab w:val="right" w:pos="10800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Biosciences concentration | 3.6 GPA</w:t>
      </w:r>
    </w:p>
    <w:p w14:paraId="00000007" w14:textId="4D5C6567" w:rsidR="00143DFE" w:rsidRDefault="00A761A3">
      <w:pPr>
        <w:tabs>
          <w:tab w:val="right" w:pos="10800"/>
        </w:tabs>
        <w:spacing w:line="240" w:lineRule="auto"/>
        <w:rPr>
          <w:sz w:val="20"/>
          <w:szCs w:val="20"/>
        </w:rPr>
      </w:pPr>
      <w:r w:rsidRPr="00A761A3">
        <w:rPr>
          <w:b/>
          <w:sz w:val="20"/>
          <w:szCs w:val="20"/>
        </w:rPr>
        <w:t>Honors and Awards:</w:t>
      </w:r>
      <w:r>
        <w:rPr>
          <w:sz w:val="20"/>
          <w:szCs w:val="20"/>
        </w:rPr>
        <w:t xml:space="preserve"> </w:t>
      </w:r>
      <w:r w:rsidR="008B1B11">
        <w:rPr>
          <w:sz w:val="20"/>
          <w:szCs w:val="20"/>
        </w:rPr>
        <w:t>Pathways Honors Program | Dean’s List</w:t>
      </w:r>
      <w:r>
        <w:rPr>
          <w:sz w:val="20"/>
          <w:szCs w:val="20"/>
        </w:rPr>
        <w:t xml:space="preserve"> Distinction</w:t>
      </w:r>
      <w:bookmarkStart w:id="0" w:name="_GoBack"/>
      <w:bookmarkEnd w:id="0"/>
    </w:p>
    <w:p w14:paraId="00000008" w14:textId="77777777" w:rsidR="00143DFE" w:rsidRDefault="00143DFE">
      <w:pPr>
        <w:tabs>
          <w:tab w:val="right" w:pos="10800"/>
        </w:tabs>
        <w:spacing w:line="240" w:lineRule="auto"/>
        <w:rPr>
          <w:sz w:val="20"/>
          <w:szCs w:val="20"/>
        </w:rPr>
      </w:pPr>
    </w:p>
    <w:p w14:paraId="00000009" w14:textId="77777777" w:rsidR="00143DFE" w:rsidRDefault="008B1B11">
      <w:pPr>
        <w:tabs>
          <w:tab w:val="right" w:pos="10800"/>
        </w:tabs>
        <w:spacing w:line="240" w:lineRule="auto"/>
        <w:rPr>
          <w:sz w:val="20"/>
          <w:szCs w:val="20"/>
        </w:rPr>
      </w:pPr>
      <w:r>
        <w:rPr>
          <w:b/>
          <w:sz w:val="20"/>
          <w:szCs w:val="20"/>
          <w:u w:val="single"/>
        </w:rPr>
        <w:t>CLINICAL &amp; PUBLIC HEALTH EXPERIENCE</w:t>
      </w:r>
    </w:p>
    <w:p w14:paraId="0000000A" w14:textId="77777777" w:rsidR="00143DFE" w:rsidRDefault="008B1B11">
      <w:pPr>
        <w:tabs>
          <w:tab w:val="right" w:pos="10794"/>
        </w:tabs>
        <w:spacing w:line="240" w:lineRule="auto"/>
        <w:ind w:right="210"/>
        <w:rPr>
          <w:sz w:val="20"/>
          <w:szCs w:val="20"/>
          <w:highlight w:val="white"/>
        </w:rPr>
      </w:pPr>
      <w:r>
        <w:rPr>
          <w:b/>
          <w:sz w:val="20"/>
          <w:szCs w:val="20"/>
          <w:highlight w:val="white"/>
        </w:rPr>
        <w:t>Research Assistant</w:t>
      </w:r>
      <w:r>
        <w:rPr>
          <w:sz w:val="20"/>
          <w:szCs w:val="20"/>
          <w:highlight w:val="white"/>
        </w:rPr>
        <w:t xml:space="preserve"> | DePaul University, Psychology Department</w:t>
      </w:r>
      <w:r>
        <w:rPr>
          <w:sz w:val="20"/>
          <w:szCs w:val="20"/>
          <w:highlight w:val="white"/>
        </w:rPr>
        <w:tab/>
        <w:t>Jan 2020 - Present</w:t>
      </w:r>
    </w:p>
    <w:p w14:paraId="0000000B" w14:textId="77777777" w:rsidR="00143DFE" w:rsidRDefault="008B1B11">
      <w:pPr>
        <w:numPr>
          <w:ilvl w:val="0"/>
          <w:numId w:val="3"/>
        </w:numPr>
        <w:tabs>
          <w:tab w:val="right" w:pos="10080"/>
        </w:tabs>
        <w:spacing w:line="240" w:lineRule="auto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Collaborate with and support a Chi</w:t>
      </w:r>
      <w:r>
        <w:rPr>
          <w:sz w:val="20"/>
          <w:szCs w:val="20"/>
          <w:highlight w:val="white"/>
        </w:rPr>
        <w:t xml:space="preserve">cagoland community of </w:t>
      </w:r>
      <w:proofErr w:type="spellStart"/>
      <w:r>
        <w:rPr>
          <w:sz w:val="20"/>
          <w:szCs w:val="20"/>
          <w:highlight w:val="white"/>
        </w:rPr>
        <w:t>Rohingya</w:t>
      </w:r>
      <w:proofErr w:type="spellEnd"/>
      <w:r>
        <w:rPr>
          <w:sz w:val="20"/>
          <w:szCs w:val="20"/>
          <w:highlight w:val="white"/>
        </w:rPr>
        <w:t xml:space="preserve"> refugees</w:t>
      </w:r>
    </w:p>
    <w:p w14:paraId="0000000C" w14:textId="77777777" w:rsidR="00143DFE" w:rsidRDefault="008B1B11">
      <w:pPr>
        <w:numPr>
          <w:ilvl w:val="0"/>
          <w:numId w:val="3"/>
        </w:numPr>
        <w:tabs>
          <w:tab w:val="right" w:pos="10080"/>
        </w:tabs>
        <w:spacing w:line="240" w:lineRule="auto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Conduct literature reviews and transcribe oral interviews</w:t>
      </w:r>
    </w:p>
    <w:p w14:paraId="0000000D" w14:textId="77777777" w:rsidR="00143DFE" w:rsidRDefault="00143DFE">
      <w:pPr>
        <w:tabs>
          <w:tab w:val="right" w:pos="10800"/>
        </w:tabs>
        <w:spacing w:line="240" w:lineRule="auto"/>
        <w:rPr>
          <w:b/>
          <w:sz w:val="20"/>
          <w:szCs w:val="20"/>
          <w:highlight w:val="white"/>
        </w:rPr>
      </w:pPr>
    </w:p>
    <w:p w14:paraId="0000000E" w14:textId="77777777" w:rsidR="00143DFE" w:rsidRDefault="008B1B11">
      <w:pPr>
        <w:tabs>
          <w:tab w:val="right" w:pos="10800"/>
        </w:tabs>
        <w:spacing w:line="240" w:lineRule="auto"/>
        <w:rPr>
          <w:sz w:val="20"/>
          <w:szCs w:val="20"/>
          <w:highlight w:val="white"/>
        </w:rPr>
      </w:pPr>
      <w:r>
        <w:rPr>
          <w:b/>
          <w:sz w:val="20"/>
          <w:szCs w:val="20"/>
          <w:highlight w:val="white"/>
        </w:rPr>
        <w:t>Cardiac Rehab Clinical Volunteer</w:t>
      </w:r>
      <w:r>
        <w:rPr>
          <w:sz w:val="20"/>
          <w:szCs w:val="20"/>
          <w:highlight w:val="white"/>
        </w:rPr>
        <w:t xml:space="preserve"> | Advocate Illinois Masonic Medical Center</w:t>
      </w:r>
      <w:r>
        <w:rPr>
          <w:sz w:val="20"/>
          <w:szCs w:val="20"/>
          <w:highlight w:val="white"/>
        </w:rPr>
        <w:tab/>
        <w:t>Nov 2019 - Present</w:t>
      </w:r>
    </w:p>
    <w:p w14:paraId="0000000F" w14:textId="77777777" w:rsidR="00143DFE" w:rsidRDefault="008B1B11">
      <w:pPr>
        <w:numPr>
          <w:ilvl w:val="0"/>
          <w:numId w:val="1"/>
        </w:numPr>
        <w:spacing w:line="240" w:lineRule="auto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Support patients’ treatment by conducting blood pressure monit</w:t>
      </w:r>
      <w:r>
        <w:rPr>
          <w:sz w:val="20"/>
          <w:szCs w:val="20"/>
          <w:highlight w:val="white"/>
        </w:rPr>
        <w:t>oring, applying heart monitors, and cleaning equipment</w:t>
      </w:r>
    </w:p>
    <w:p w14:paraId="00000010" w14:textId="77777777" w:rsidR="00143DFE" w:rsidRDefault="008B1B11">
      <w:pPr>
        <w:numPr>
          <w:ilvl w:val="0"/>
          <w:numId w:val="1"/>
        </w:numPr>
        <w:spacing w:line="240" w:lineRule="auto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Engage with and support patients as they complete their recurring treatments, including answering patients’ questions, providing companionship, and boosting morale</w:t>
      </w:r>
    </w:p>
    <w:p w14:paraId="00000011" w14:textId="77777777" w:rsidR="00143DFE" w:rsidRDefault="00143DFE">
      <w:pPr>
        <w:tabs>
          <w:tab w:val="right" w:pos="10800"/>
        </w:tabs>
        <w:spacing w:line="240" w:lineRule="auto"/>
        <w:rPr>
          <w:b/>
          <w:sz w:val="20"/>
          <w:szCs w:val="20"/>
        </w:rPr>
      </w:pPr>
    </w:p>
    <w:p w14:paraId="00000012" w14:textId="77777777" w:rsidR="00143DFE" w:rsidRDefault="008B1B11">
      <w:pPr>
        <w:tabs>
          <w:tab w:val="right" w:pos="10800"/>
        </w:tabs>
        <w:spacing w:line="240" w:lineRule="auto"/>
        <w:rPr>
          <w:sz w:val="20"/>
          <w:szCs w:val="20"/>
        </w:rPr>
      </w:pPr>
      <w:r>
        <w:rPr>
          <w:b/>
          <w:sz w:val="20"/>
          <w:szCs w:val="20"/>
        </w:rPr>
        <w:t>Pediatric Cardiology Shadow</w:t>
      </w:r>
      <w:r>
        <w:rPr>
          <w:sz w:val="20"/>
          <w:szCs w:val="20"/>
        </w:rPr>
        <w:t xml:space="preserve"> | Ann &amp; </w:t>
      </w:r>
      <w:r>
        <w:rPr>
          <w:sz w:val="20"/>
          <w:szCs w:val="20"/>
        </w:rPr>
        <w:t>Robert H. Lurie Children's Hospital of Chicago</w:t>
      </w:r>
      <w:r>
        <w:rPr>
          <w:sz w:val="20"/>
          <w:szCs w:val="20"/>
          <w:highlight w:val="white"/>
        </w:rPr>
        <w:tab/>
        <w:t>Sep 2019</w:t>
      </w:r>
    </w:p>
    <w:p w14:paraId="00000013" w14:textId="77777777" w:rsidR="00143DFE" w:rsidRDefault="008B1B11">
      <w:pPr>
        <w:numPr>
          <w:ilvl w:val="0"/>
          <w:numId w:val="8"/>
        </w:numPr>
        <w:tabs>
          <w:tab w:val="right" w:pos="10080"/>
        </w:tabs>
        <w:spacing w:line="240" w:lineRule="auto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Shadowed Dr. Anderson for 40 hours</w:t>
      </w:r>
    </w:p>
    <w:p w14:paraId="00000014" w14:textId="77777777" w:rsidR="00143DFE" w:rsidRDefault="008B1B11">
      <w:pPr>
        <w:numPr>
          <w:ilvl w:val="0"/>
          <w:numId w:val="8"/>
        </w:numPr>
        <w:tabs>
          <w:tab w:val="right" w:pos="10080"/>
        </w:tabs>
        <w:spacing w:line="240" w:lineRule="auto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Observed Dr. Anderson’s interactions with patients during examinations and gained insight into the necessity of empathetic communication with patients and their fami</w:t>
      </w:r>
      <w:r>
        <w:rPr>
          <w:sz w:val="20"/>
          <w:szCs w:val="20"/>
          <w:highlight w:val="white"/>
        </w:rPr>
        <w:t>lies during the explanation of diagnoses</w:t>
      </w:r>
    </w:p>
    <w:p w14:paraId="00000015" w14:textId="77777777" w:rsidR="00143DFE" w:rsidRDefault="00143DFE">
      <w:pPr>
        <w:tabs>
          <w:tab w:val="right" w:pos="10080"/>
        </w:tabs>
        <w:spacing w:line="240" w:lineRule="auto"/>
        <w:rPr>
          <w:sz w:val="20"/>
          <w:szCs w:val="20"/>
          <w:highlight w:val="white"/>
        </w:rPr>
      </w:pPr>
    </w:p>
    <w:p w14:paraId="00000016" w14:textId="77777777" w:rsidR="00143DFE" w:rsidRDefault="008B1B11">
      <w:pPr>
        <w:tabs>
          <w:tab w:val="right" w:pos="10800"/>
        </w:tabs>
        <w:spacing w:line="240" w:lineRule="auto"/>
        <w:ind w:right="30"/>
        <w:rPr>
          <w:sz w:val="20"/>
          <w:szCs w:val="20"/>
          <w:highlight w:val="white"/>
        </w:rPr>
      </w:pPr>
      <w:r>
        <w:rPr>
          <w:b/>
          <w:sz w:val="20"/>
          <w:szCs w:val="20"/>
          <w:highlight w:val="white"/>
        </w:rPr>
        <w:t xml:space="preserve">Yeast Lab Experimentation </w:t>
      </w:r>
      <w:r>
        <w:rPr>
          <w:sz w:val="20"/>
          <w:szCs w:val="20"/>
          <w:highlight w:val="white"/>
        </w:rPr>
        <w:t>| DePaul University, Biology Department</w:t>
      </w:r>
      <w:r>
        <w:rPr>
          <w:sz w:val="20"/>
          <w:szCs w:val="20"/>
          <w:highlight w:val="white"/>
        </w:rPr>
        <w:tab/>
        <w:t>Mar 2019</w:t>
      </w:r>
    </w:p>
    <w:p w14:paraId="00000017" w14:textId="77777777" w:rsidR="00143DFE" w:rsidRDefault="008B1B11">
      <w:pPr>
        <w:numPr>
          <w:ilvl w:val="0"/>
          <w:numId w:val="6"/>
        </w:numPr>
        <w:tabs>
          <w:tab w:val="right" w:pos="10080"/>
        </w:tabs>
        <w:spacing w:line="240" w:lineRule="auto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Studied genetic variation and inheritance patterns in budding yeast for BIO 260 Genetics course</w:t>
      </w:r>
    </w:p>
    <w:p w14:paraId="00000018" w14:textId="77777777" w:rsidR="00143DFE" w:rsidRDefault="008B1B11">
      <w:pPr>
        <w:numPr>
          <w:ilvl w:val="0"/>
          <w:numId w:val="6"/>
        </w:numPr>
        <w:tabs>
          <w:tab w:val="right" w:pos="10080"/>
        </w:tabs>
        <w:spacing w:line="240" w:lineRule="auto"/>
        <w:ind w:right="300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 xml:space="preserve">Developed laboratory skills such as </w:t>
      </w:r>
      <w:proofErr w:type="spellStart"/>
      <w:r>
        <w:rPr>
          <w:sz w:val="20"/>
          <w:szCs w:val="20"/>
          <w:highlight w:val="white"/>
        </w:rPr>
        <w:t>hemocytometer</w:t>
      </w:r>
      <w:proofErr w:type="spellEnd"/>
      <w:r>
        <w:rPr>
          <w:sz w:val="20"/>
          <w:szCs w:val="20"/>
          <w:highlight w:val="white"/>
        </w:rPr>
        <w:t xml:space="preserve"> use, dilution preparation, irradiation, and replica plating to collect data, and presented findings in a written lab report</w:t>
      </w:r>
    </w:p>
    <w:p w14:paraId="00000019" w14:textId="77777777" w:rsidR="00143DFE" w:rsidRDefault="00143DFE">
      <w:pPr>
        <w:tabs>
          <w:tab w:val="right" w:pos="10080"/>
        </w:tabs>
        <w:spacing w:line="240" w:lineRule="auto"/>
        <w:rPr>
          <w:sz w:val="20"/>
          <w:szCs w:val="20"/>
          <w:highlight w:val="white"/>
        </w:rPr>
      </w:pPr>
    </w:p>
    <w:p w14:paraId="0000001A" w14:textId="77777777" w:rsidR="00143DFE" w:rsidRDefault="008B1B11">
      <w:pPr>
        <w:tabs>
          <w:tab w:val="right" w:pos="10794"/>
        </w:tabs>
        <w:spacing w:line="240" w:lineRule="auto"/>
        <w:ind w:right="210"/>
        <w:rPr>
          <w:sz w:val="20"/>
          <w:szCs w:val="20"/>
          <w:highlight w:val="white"/>
        </w:rPr>
      </w:pPr>
      <w:r>
        <w:rPr>
          <w:b/>
          <w:sz w:val="20"/>
          <w:szCs w:val="20"/>
          <w:highlight w:val="white"/>
        </w:rPr>
        <w:t xml:space="preserve">Hospital </w:t>
      </w:r>
      <w:proofErr w:type="spellStart"/>
      <w:r>
        <w:rPr>
          <w:b/>
          <w:sz w:val="20"/>
          <w:szCs w:val="20"/>
          <w:highlight w:val="white"/>
        </w:rPr>
        <w:t>Wayfinder</w:t>
      </w:r>
      <w:proofErr w:type="spellEnd"/>
      <w:r>
        <w:rPr>
          <w:b/>
          <w:sz w:val="20"/>
          <w:szCs w:val="20"/>
          <w:highlight w:val="white"/>
        </w:rPr>
        <w:t xml:space="preserve"> </w:t>
      </w:r>
      <w:r>
        <w:rPr>
          <w:sz w:val="20"/>
          <w:szCs w:val="20"/>
          <w:highlight w:val="white"/>
        </w:rPr>
        <w:t>| Northwestern Medicine</w:t>
      </w:r>
      <w:r>
        <w:rPr>
          <w:sz w:val="20"/>
          <w:szCs w:val="20"/>
          <w:highlight w:val="white"/>
        </w:rPr>
        <w:tab/>
        <w:t>Jan 2018 - Dec 2018</w:t>
      </w:r>
    </w:p>
    <w:p w14:paraId="0000001B" w14:textId="77777777" w:rsidR="00143DFE" w:rsidRDefault="008B1B11">
      <w:pPr>
        <w:numPr>
          <w:ilvl w:val="0"/>
          <w:numId w:val="4"/>
        </w:numPr>
        <w:tabs>
          <w:tab w:val="right" w:pos="10080"/>
        </w:tabs>
        <w:spacing w:line="240" w:lineRule="auto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Helped patients an</w:t>
      </w:r>
      <w:r>
        <w:rPr>
          <w:sz w:val="20"/>
          <w:szCs w:val="20"/>
          <w:highlight w:val="white"/>
        </w:rPr>
        <w:t>d families navigate the hospital lobby, inpatient rooms, and emergency room, improving visitors’ hospital experience</w:t>
      </w:r>
    </w:p>
    <w:p w14:paraId="0000001C" w14:textId="77777777" w:rsidR="00143DFE" w:rsidRDefault="00143DFE">
      <w:pPr>
        <w:tabs>
          <w:tab w:val="right" w:pos="10080"/>
        </w:tabs>
        <w:spacing w:line="240" w:lineRule="auto"/>
        <w:rPr>
          <w:sz w:val="20"/>
          <w:szCs w:val="20"/>
          <w:highlight w:val="white"/>
        </w:rPr>
      </w:pPr>
    </w:p>
    <w:p w14:paraId="0000001D" w14:textId="77777777" w:rsidR="00143DFE" w:rsidRDefault="008B1B11">
      <w:pPr>
        <w:tabs>
          <w:tab w:val="right" w:pos="10800"/>
        </w:tabs>
        <w:spacing w:line="240" w:lineRule="auto"/>
        <w:ind w:right="210"/>
        <w:rPr>
          <w:sz w:val="20"/>
          <w:szCs w:val="20"/>
          <w:highlight w:val="white"/>
        </w:rPr>
      </w:pPr>
      <w:r>
        <w:rPr>
          <w:b/>
          <w:sz w:val="20"/>
          <w:szCs w:val="20"/>
          <w:highlight w:val="white"/>
        </w:rPr>
        <w:t xml:space="preserve">Health Volunteer </w:t>
      </w:r>
      <w:r>
        <w:rPr>
          <w:sz w:val="20"/>
          <w:szCs w:val="20"/>
          <w:highlight w:val="white"/>
        </w:rPr>
        <w:t xml:space="preserve">| Global Brigades, Honduras </w:t>
      </w:r>
      <w:r>
        <w:rPr>
          <w:sz w:val="20"/>
          <w:szCs w:val="20"/>
          <w:highlight w:val="white"/>
        </w:rPr>
        <w:tab/>
        <w:t>Dec 2017</w:t>
      </w:r>
    </w:p>
    <w:p w14:paraId="0000001E" w14:textId="77777777" w:rsidR="00143DFE" w:rsidRDefault="008B1B11">
      <w:pPr>
        <w:numPr>
          <w:ilvl w:val="0"/>
          <w:numId w:val="7"/>
        </w:numPr>
        <w:spacing w:line="240" w:lineRule="auto"/>
        <w:ind w:right="300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Collaborated with volunteers from around the world to implement in-home infrastruct</w:t>
      </w:r>
      <w:r>
        <w:rPr>
          <w:sz w:val="20"/>
          <w:szCs w:val="20"/>
          <w:highlight w:val="white"/>
        </w:rPr>
        <w:t>ure improvements and support illness prevention, including installing clean-burning stoves and latrines for community members</w:t>
      </w:r>
    </w:p>
    <w:p w14:paraId="0000001F" w14:textId="77777777" w:rsidR="00143DFE" w:rsidRDefault="008B1B11">
      <w:pPr>
        <w:numPr>
          <w:ilvl w:val="0"/>
          <w:numId w:val="7"/>
        </w:numPr>
        <w:spacing w:line="240" w:lineRule="auto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Assisted medical professionals at a pro-bono clinic with taking patients’ vitals and medical histories</w:t>
      </w:r>
    </w:p>
    <w:p w14:paraId="00000020" w14:textId="77777777" w:rsidR="00143DFE" w:rsidRDefault="00143DFE">
      <w:pPr>
        <w:tabs>
          <w:tab w:val="right" w:pos="10800"/>
        </w:tabs>
        <w:spacing w:line="240" w:lineRule="auto"/>
        <w:rPr>
          <w:sz w:val="20"/>
          <w:szCs w:val="20"/>
        </w:rPr>
      </w:pPr>
    </w:p>
    <w:p w14:paraId="00000021" w14:textId="77777777" w:rsidR="00143DFE" w:rsidRDefault="008B1B11">
      <w:pPr>
        <w:tabs>
          <w:tab w:val="right" w:pos="10800"/>
        </w:tabs>
        <w:spacing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ADDITIONAL EXPERIENCE</w:t>
      </w:r>
    </w:p>
    <w:p w14:paraId="00000022" w14:textId="77777777" w:rsidR="00143DFE" w:rsidRDefault="008B1B11">
      <w:pPr>
        <w:tabs>
          <w:tab w:val="right" w:pos="10800"/>
        </w:tabs>
        <w:spacing w:line="240" w:lineRule="auto"/>
        <w:rPr>
          <w:sz w:val="20"/>
          <w:szCs w:val="20"/>
        </w:rPr>
      </w:pPr>
      <w:r>
        <w:rPr>
          <w:b/>
          <w:sz w:val="20"/>
          <w:szCs w:val="20"/>
        </w:rPr>
        <w:t>Prod</w:t>
      </w:r>
      <w:r>
        <w:rPr>
          <w:b/>
          <w:sz w:val="20"/>
          <w:szCs w:val="20"/>
        </w:rPr>
        <w:t xml:space="preserve">uce Clerk </w:t>
      </w:r>
      <w:r>
        <w:rPr>
          <w:sz w:val="20"/>
          <w:szCs w:val="20"/>
        </w:rPr>
        <w:t>| Jewel-Osco</w:t>
      </w:r>
      <w:r>
        <w:rPr>
          <w:sz w:val="20"/>
          <w:szCs w:val="20"/>
        </w:rPr>
        <w:tab/>
        <w:t>Sep 2019 - Present</w:t>
      </w:r>
    </w:p>
    <w:p w14:paraId="00000023" w14:textId="77777777" w:rsidR="00143DFE" w:rsidRDefault="008B1B11">
      <w:pPr>
        <w:numPr>
          <w:ilvl w:val="0"/>
          <w:numId w:val="2"/>
        </w:numPr>
        <w:tabs>
          <w:tab w:val="right" w:pos="10800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Trim, wash, and crisp produce and create organized and aesthetically pleasing produce displays to highlight products and create a positive experience for customers</w:t>
      </w:r>
    </w:p>
    <w:p w14:paraId="00000024" w14:textId="77777777" w:rsidR="00143DFE" w:rsidRDefault="008B1B11">
      <w:pPr>
        <w:numPr>
          <w:ilvl w:val="0"/>
          <w:numId w:val="2"/>
        </w:numPr>
        <w:tabs>
          <w:tab w:val="right" w:pos="10800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Provide customers with product recommendations, ensuring high customer satisfaction </w:t>
      </w:r>
    </w:p>
    <w:p w14:paraId="00000025" w14:textId="77777777" w:rsidR="00143DFE" w:rsidRDefault="008B1B11">
      <w:pPr>
        <w:numPr>
          <w:ilvl w:val="0"/>
          <w:numId w:val="2"/>
        </w:numPr>
        <w:tabs>
          <w:tab w:val="right" w:pos="10800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Clean and sanitize food preparation areas, tools, and equipment, ensuring compliance with all food safety and sanitation requirements</w:t>
      </w:r>
    </w:p>
    <w:p w14:paraId="00000026" w14:textId="77777777" w:rsidR="00143DFE" w:rsidRDefault="00143DFE">
      <w:pPr>
        <w:tabs>
          <w:tab w:val="right" w:pos="10800"/>
        </w:tabs>
        <w:spacing w:line="240" w:lineRule="auto"/>
        <w:rPr>
          <w:sz w:val="20"/>
          <w:szCs w:val="20"/>
        </w:rPr>
      </w:pPr>
    </w:p>
    <w:p w14:paraId="00000027" w14:textId="77777777" w:rsidR="00143DFE" w:rsidRDefault="008B1B11">
      <w:pPr>
        <w:tabs>
          <w:tab w:val="right" w:pos="10800"/>
        </w:tabs>
        <w:spacing w:line="240" w:lineRule="auto"/>
        <w:rPr>
          <w:sz w:val="20"/>
          <w:szCs w:val="20"/>
        </w:rPr>
      </w:pPr>
      <w:r>
        <w:rPr>
          <w:b/>
          <w:sz w:val="20"/>
          <w:szCs w:val="20"/>
          <w:u w:val="single"/>
        </w:rPr>
        <w:t>CERTIFICATIONS</w:t>
      </w:r>
    </w:p>
    <w:p w14:paraId="00000028" w14:textId="77777777" w:rsidR="00143DFE" w:rsidRDefault="008B1B11">
      <w:pPr>
        <w:tabs>
          <w:tab w:val="right" w:pos="10800"/>
        </w:tabs>
        <w:spacing w:line="240" w:lineRule="auto"/>
        <w:rPr>
          <w:sz w:val="20"/>
          <w:szCs w:val="20"/>
        </w:rPr>
      </w:pPr>
      <w:r>
        <w:rPr>
          <w:b/>
          <w:sz w:val="20"/>
          <w:szCs w:val="20"/>
        </w:rPr>
        <w:t>CPR and First Aid Cer</w:t>
      </w:r>
      <w:r>
        <w:rPr>
          <w:b/>
          <w:sz w:val="20"/>
          <w:szCs w:val="20"/>
        </w:rPr>
        <w:t xml:space="preserve">tified </w:t>
      </w:r>
      <w:r>
        <w:rPr>
          <w:sz w:val="20"/>
          <w:szCs w:val="20"/>
        </w:rPr>
        <w:t>| American Red Cross</w:t>
      </w:r>
      <w:r>
        <w:rPr>
          <w:sz w:val="20"/>
          <w:szCs w:val="20"/>
        </w:rPr>
        <w:tab/>
        <w:t>Expires Apr 2021</w:t>
      </w:r>
    </w:p>
    <w:p w14:paraId="00000029" w14:textId="77777777" w:rsidR="00143DFE" w:rsidRDefault="00143DFE">
      <w:pPr>
        <w:tabs>
          <w:tab w:val="right" w:pos="10800"/>
        </w:tabs>
        <w:spacing w:line="240" w:lineRule="auto"/>
        <w:rPr>
          <w:sz w:val="20"/>
          <w:szCs w:val="20"/>
        </w:rPr>
      </w:pPr>
    </w:p>
    <w:p w14:paraId="0000002A" w14:textId="77777777" w:rsidR="00143DFE" w:rsidRDefault="008B1B11">
      <w:pPr>
        <w:spacing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SKILLS</w:t>
      </w:r>
    </w:p>
    <w:p w14:paraId="0000002B" w14:textId="77777777" w:rsidR="00143DFE" w:rsidRDefault="008B1B11">
      <w:pPr>
        <w:numPr>
          <w:ilvl w:val="0"/>
          <w:numId w:val="9"/>
        </w:numPr>
        <w:spacing w:line="240" w:lineRule="auto"/>
        <w:rPr>
          <w:sz w:val="20"/>
          <w:szCs w:val="20"/>
        </w:rPr>
      </w:pPr>
      <w:r>
        <w:rPr>
          <w:b/>
          <w:sz w:val="20"/>
          <w:szCs w:val="20"/>
        </w:rPr>
        <w:t>Language:</w:t>
      </w:r>
      <w:r>
        <w:rPr>
          <w:sz w:val="20"/>
          <w:szCs w:val="20"/>
        </w:rPr>
        <w:t xml:space="preserve"> Bilingual in Spanish</w:t>
      </w:r>
    </w:p>
    <w:p w14:paraId="0000002C" w14:textId="77777777" w:rsidR="00143DFE" w:rsidRDefault="008B1B11">
      <w:pPr>
        <w:numPr>
          <w:ilvl w:val="0"/>
          <w:numId w:val="9"/>
        </w:numPr>
        <w:spacing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Clinical: </w:t>
      </w:r>
      <w:r>
        <w:rPr>
          <w:sz w:val="20"/>
          <w:szCs w:val="20"/>
        </w:rPr>
        <w:t>Blood pressure reading, heart monitor lead application, patient transport</w:t>
      </w:r>
    </w:p>
    <w:p w14:paraId="0000002D" w14:textId="77777777" w:rsidR="00143DFE" w:rsidRDefault="008B1B11">
      <w:pPr>
        <w:numPr>
          <w:ilvl w:val="0"/>
          <w:numId w:val="9"/>
        </w:numPr>
        <w:spacing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Lab: </w:t>
      </w:r>
      <w:r>
        <w:rPr>
          <w:sz w:val="20"/>
          <w:szCs w:val="20"/>
        </w:rPr>
        <w:t xml:space="preserve">Data analysis, autoclaving, microscopy, gram staining, serological testing, </w:t>
      </w:r>
      <w:proofErr w:type="spellStart"/>
      <w:r>
        <w:rPr>
          <w:sz w:val="20"/>
          <w:szCs w:val="20"/>
          <w:highlight w:val="white"/>
        </w:rPr>
        <w:t>hemocyt</w:t>
      </w:r>
      <w:r>
        <w:rPr>
          <w:sz w:val="20"/>
          <w:szCs w:val="20"/>
          <w:highlight w:val="white"/>
        </w:rPr>
        <w:t>ometer</w:t>
      </w:r>
      <w:proofErr w:type="spellEnd"/>
      <w:r>
        <w:rPr>
          <w:sz w:val="20"/>
          <w:szCs w:val="20"/>
          <w:highlight w:val="white"/>
        </w:rPr>
        <w:t xml:space="preserve"> use, dilution preparation, irradiation, replica plating</w:t>
      </w:r>
    </w:p>
    <w:p w14:paraId="0000002E" w14:textId="77777777" w:rsidR="00143DFE" w:rsidRDefault="00143DFE">
      <w:pPr>
        <w:spacing w:line="240" w:lineRule="auto"/>
        <w:rPr>
          <w:sz w:val="20"/>
          <w:szCs w:val="20"/>
        </w:rPr>
      </w:pPr>
    </w:p>
    <w:p w14:paraId="0000002F" w14:textId="77777777" w:rsidR="00143DFE" w:rsidRDefault="008B1B11">
      <w:pPr>
        <w:spacing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TECHNOLOGY</w:t>
      </w:r>
    </w:p>
    <w:p w14:paraId="00000030" w14:textId="77777777" w:rsidR="00143DFE" w:rsidRDefault="008B1B11">
      <w:pPr>
        <w:numPr>
          <w:ilvl w:val="0"/>
          <w:numId w:val="5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Microsoft Office (Excel, Word, PowerPoint, Outlook, Teams), Google Suite (Sheets, Docs, Slides, Forms), SPSS, Zoom, Asana</w:t>
      </w:r>
    </w:p>
    <w:sectPr w:rsidR="00143DFE">
      <w:headerReference w:type="default" r:id="rId9"/>
      <w:pgSz w:w="12240" w:h="15840"/>
      <w:pgMar w:top="576" w:right="576" w:bottom="576" w:left="57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BE83EB" w14:textId="77777777" w:rsidR="008B1B11" w:rsidRDefault="008B1B11">
      <w:pPr>
        <w:spacing w:line="240" w:lineRule="auto"/>
      </w:pPr>
      <w:r>
        <w:separator/>
      </w:r>
    </w:p>
  </w:endnote>
  <w:endnote w:type="continuationSeparator" w:id="0">
    <w:p w14:paraId="341876ED" w14:textId="77777777" w:rsidR="008B1B11" w:rsidRDefault="008B1B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9D37E9" w14:textId="77777777" w:rsidR="008B1B11" w:rsidRDefault="008B1B11">
      <w:pPr>
        <w:spacing w:line="240" w:lineRule="auto"/>
      </w:pPr>
      <w:r>
        <w:separator/>
      </w:r>
    </w:p>
  </w:footnote>
  <w:footnote w:type="continuationSeparator" w:id="0">
    <w:p w14:paraId="478EC163" w14:textId="77777777" w:rsidR="008B1B11" w:rsidRDefault="008B1B1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31" w14:textId="77777777" w:rsidR="00143DFE" w:rsidRDefault="00143DF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42A80"/>
    <w:multiLevelType w:val="multilevel"/>
    <w:tmpl w:val="71A67D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6B965CC"/>
    <w:multiLevelType w:val="multilevel"/>
    <w:tmpl w:val="23D62D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D671FB9"/>
    <w:multiLevelType w:val="multilevel"/>
    <w:tmpl w:val="5B9CF4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0F878C7"/>
    <w:multiLevelType w:val="multilevel"/>
    <w:tmpl w:val="55EC96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3A741F1"/>
    <w:multiLevelType w:val="multilevel"/>
    <w:tmpl w:val="089A62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8AB1B3D"/>
    <w:multiLevelType w:val="multilevel"/>
    <w:tmpl w:val="5A2CA7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B5B43FF"/>
    <w:multiLevelType w:val="multilevel"/>
    <w:tmpl w:val="B26EB4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D2A35ED"/>
    <w:multiLevelType w:val="multilevel"/>
    <w:tmpl w:val="0B2E31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0496026"/>
    <w:multiLevelType w:val="multilevel"/>
    <w:tmpl w:val="D1E4B2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7"/>
  </w:num>
  <w:num w:numId="5">
    <w:abstractNumId w:val="0"/>
  </w:num>
  <w:num w:numId="6">
    <w:abstractNumId w:val="8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DFE"/>
    <w:rsid w:val="00143DFE"/>
    <w:rsid w:val="008B1B11"/>
    <w:rsid w:val="00A7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98274"/>
  <w15:docId w15:val="{DC4F6DC6-4147-4F40-A57B-59D7B0E89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nkedin.com/in/cynthiadepaul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cynthia.depaul@gmail.com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977A67AA9F6DF94DBEDF3518B8647D40" ma:contentTypeVersion="1" ma:contentTypeDescription="Upload an image." ma:contentTypeScope="" ma:versionID="e2c7ccbd0a1e8c95f2908862399cac58">
  <xsd:schema xmlns:xsd="http://www.w3.org/2001/XMLSchema" xmlns:xs="http://www.w3.org/2001/XMLSchema" xmlns:p="http://schemas.microsoft.com/office/2006/metadata/properties" xmlns:ns1="http://schemas.microsoft.com/sharepoint/v3" xmlns:ns2="E3EAC030-3190-4B39-B308-519024FA8E1E" xmlns:ns3="27618847-5EDB-4FF5-9BB9-E0FE65F83AB5" xmlns:ns4="http://schemas.microsoft.com/sharepoint/v3/fields" targetNamespace="http://schemas.microsoft.com/office/2006/metadata/properties" ma:root="true" ma:fieldsID="ad9d006af941237048cb483148602e09" ns1:_="" ns2:_="" ns3:_="" ns4:_="">
    <xsd:import namespace="http://schemas.microsoft.com/sharepoint/v3"/>
    <xsd:import namespace="E3EAC030-3190-4B39-B308-519024FA8E1E"/>
    <xsd:import namespace="27618847-5EDB-4FF5-9BB9-E0FE65F83AB5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3:ThumbnailExists" minOccurs="0"/>
                <xsd:element ref="ns3:PreviewExists" minOccurs="0"/>
                <xsd:element ref="ns3:ImageWidth" minOccurs="0"/>
                <xsd:element ref="ns3:ImageHeight" minOccurs="0"/>
                <xsd:element ref="ns2:ImageCreateDate" minOccurs="0"/>
                <xsd:element ref="ns4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internalName="PublishingStartDate">
      <xsd:simpleType>
        <xsd:restriction base="dms:Unknown"/>
      </xsd:simpleType>
    </xsd:element>
    <xsd:element name="PublishingExpirationDate" ma:index="28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EAC030-3190-4B39-B308-519024FA8E1E" elementFormDefault="qualified">
    <xsd:import namespace="http://schemas.microsoft.com/office/2006/documentManagement/types"/>
    <xsd:import namespace="http://schemas.microsoft.com/office/infopath/2007/PartnerControls"/>
    <xsd:element name="ImageCreateDate" ma:index="25" nillable="true" ma:displayName="Date Picture Taken" ma:description="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618847-5EDB-4FF5-9BB9-E0FE65F83AB5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E3EAC030-3190-4B39-B308-519024FA8E1E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C9903B56-5F59-44CE-B8EF-93C9FB0973A2}"/>
</file>

<file path=customXml/itemProps2.xml><?xml version="1.0" encoding="utf-8"?>
<ds:datastoreItem xmlns:ds="http://schemas.openxmlformats.org/officeDocument/2006/customXml" ds:itemID="{C56F110F-FC0D-4927-B7D6-DF7E8E2BDACD}"/>
</file>

<file path=customXml/itemProps3.xml><?xml version="1.0" encoding="utf-8"?>
<ds:datastoreItem xmlns:ds="http://schemas.openxmlformats.org/officeDocument/2006/customXml" ds:itemID="{93D5E7AE-C837-4467-BFF5-0AB756DFDE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DePaul University</Company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:description/>
  <cp:lastModifiedBy>Boone, Megan</cp:lastModifiedBy>
  <cp:revision>2</cp:revision>
  <dcterms:created xsi:type="dcterms:W3CDTF">2023-02-08T17:25:00Z</dcterms:created>
  <dcterms:modified xsi:type="dcterms:W3CDTF">2023-02-08T17:48:00Z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0x0101009148F5A04DDD49CBA7127AADA5FB792B00AADE34325A8B49CDA8BB4DB53328F21400977A67AA9F6DF94DBEDF3518B8647D40</vt:lpwstr>
  </property>
</Properties>
</file>