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66F1" w14:textId="77777777" w:rsidR="00646751" w:rsidRPr="00F0189D" w:rsidRDefault="00646751" w:rsidP="00646751">
      <w:pPr>
        <w:pStyle w:val="Heading2"/>
        <w:spacing w:before="0" w:after="0" w:line="240" w:lineRule="auto"/>
        <w:ind w:right="0"/>
        <w:jc w:val="both"/>
        <w:rPr>
          <w:rFonts w:asciiTheme="minorHAnsi" w:hAnsiTheme="minorHAnsi"/>
          <w:sz w:val="22"/>
          <w:szCs w:val="22"/>
        </w:rPr>
      </w:pPr>
    </w:p>
    <w:p w14:paraId="0F10783D" w14:textId="33F1F87C" w:rsidR="000C0C6D" w:rsidRPr="00C9198A" w:rsidRDefault="000C0C6D" w:rsidP="000C0C6D">
      <w:pPr>
        <w:pStyle w:val="Heading1"/>
        <w:rPr>
          <w:rFonts w:asciiTheme="minorHAnsi" w:hAnsiTheme="minorHAnsi"/>
        </w:rPr>
      </w:pPr>
      <w:r w:rsidRPr="00C9198A">
        <w:rPr>
          <w:rFonts w:asciiTheme="minorHAnsi" w:hAnsiTheme="minorHAnsi"/>
        </w:rPr>
        <w:t>Section 1: About you and your partner</w:t>
      </w:r>
    </w:p>
    <w:p w14:paraId="56DBC161" w14:textId="77777777" w:rsidR="000C0C6D" w:rsidRPr="000C0C6D" w:rsidRDefault="000C0C6D" w:rsidP="000C0C6D"/>
    <w:p w14:paraId="51DC5D79" w14:textId="4CD5AD19" w:rsidR="00582519" w:rsidRPr="00F0189D" w:rsidRDefault="00582519" w:rsidP="00646751">
      <w:pPr>
        <w:pStyle w:val="Heading2"/>
        <w:spacing w:before="0" w:after="0" w:line="240" w:lineRule="auto"/>
        <w:ind w:right="0"/>
        <w:jc w:val="both"/>
        <w:rPr>
          <w:rFonts w:asciiTheme="minorHAnsi" w:hAnsiTheme="minorHAnsi"/>
          <w:sz w:val="22"/>
          <w:szCs w:val="22"/>
        </w:rPr>
      </w:pPr>
      <w:r w:rsidRPr="00F0189D">
        <w:rPr>
          <w:rFonts w:asciiTheme="minorHAnsi" w:hAnsiTheme="minorHAnsi"/>
          <w:sz w:val="22"/>
          <w:szCs w:val="22"/>
        </w:rPr>
        <w:t>Name</w:t>
      </w:r>
      <w:r w:rsidR="00935615">
        <w:rPr>
          <w:rFonts w:asciiTheme="minorHAnsi" w:hAnsiTheme="minorHAnsi"/>
          <w:sz w:val="22"/>
          <w:szCs w:val="22"/>
        </w:rPr>
        <w:t xml:space="preserve"> </w:t>
      </w:r>
      <w:r w:rsidRPr="00F0189D">
        <w:rPr>
          <w:rFonts w:asciiTheme="minorHAnsi" w:hAnsiTheme="minorHAnsi"/>
          <w:sz w:val="22"/>
          <w:szCs w:val="22"/>
        </w:rPr>
        <w:t>of Applicant and Affiliation</w:t>
      </w:r>
    </w:p>
    <w:p w14:paraId="0DFABBCF" w14:textId="2D544E6D" w:rsidR="00BF5B40" w:rsidRPr="00F0189D" w:rsidRDefault="00582519" w:rsidP="00646751">
      <w:pPr>
        <w:spacing w:after="0" w:line="240" w:lineRule="auto"/>
        <w:ind w:right="0"/>
        <w:jc w:val="both"/>
        <w:rPr>
          <w:rFonts w:asciiTheme="minorHAnsi" w:hAnsiTheme="minorHAnsi"/>
          <w:szCs w:val="22"/>
        </w:rPr>
      </w:pPr>
      <w:r w:rsidRPr="00F0189D">
        <w:rPr>
          <w:rFonts w:asciiTheme="minorHAnsi" w:hAnsiTheme="minorHAnsi"/>
          <w:b/>
          <w:szCs w:val="22"/>
        </w:rPr>
        <w:t>Name:</w:t>
      </w:r>
      <w:r w:rsidR="00F2597E" w:rsidRPr="00F0189D">
        <w:rPr>
          <w:rFonts w:asciiTheme="minorHAnsi" w:hAnsiTheme="minorHAnsi"/>
          <w:szCs w:val="22"/>
        </w:rPr>
        <w:t xml:space="preserve">  </w:t>
      </w:r>
    </w:p>
    <w:p w14:paraId="6703A74C" w14:textId="6CDE7FE9" w:rsidR="00582519" w:rsidRPr="00F0189D" w:rsidRDefault="00582519" w:rsidP="00646751">
      <w:pPr>
        <w:spacing w:after="0" w:line="240" w:lineRule="auto"/>
        <w:ind w:right="0"/>
        <w:jc w:val="both"/>
        <w:rPr>
          <w:rFonts w:asciiTheme="minorHAnsi" w:hAnsiTheme="minorHAnsi"/>
          <w:szCs w:val="22"/>
        </w:rPr>
      </w:pPr>
      <w:r w:rsidRPr="00F0189D">
        <w:rPr>
          <w:rFonts w:asciiTheme="minorHAnsi" w:hAnsiTheme="minorHAnsi"/>
          <w:b/>
          <w:szCs w:val="22"/>
        </w:rPr>
        <w:t>Department</w:t>
      </w:r>
      <w:r w:rsidR="00CF62E3">
        <w:rPr>
          <w:rFonts w:asciiTheme="minorHAnsi" w:hAnsiTheme="minorHAnsi"/>
          <w:b/>
          <w:szCs w:val="22"/>
        </w:rPr>
        <w:t>/School (if applicable)</w:t>
      </w:r>
      <w:r w:rsidRPr="00F0189D">
        <w:rPr>
          <w:rFonts w:asciiTheme="minorHAnsi" w:hAnsiTheme="minorHAnsi"/>
          <w:b/>
          <w:szCs w:val="22"/>
        </w:rPr>
        <w:t>:</w:t>
      </w:r>
      <w:r w:rsidR="00110F25" w:rsidRPr="00F0189D">
        <w:rPr>
          <w:rFonts w:asciiTheme="minorHAnsi" w:hAnsiTheme="minorHAnsi"/>
          <w:szCs w:val="22"/>
        </w:rPr>
        <w:tab/>
      </w:r>
    </w:p>
    <w:p w14:paraId="3B19DC8E" w14:textId="77777777" w:rsidR="00952F46" w:rsidRDefault="00582519" w:rsidP="007F25D3">
      <w:pPr>
        <w:spacing w:after="0" w:line="240" w:lineRule="auto"/>
        <w:ind w:right="0"/>
        <w:jc w:val="both"/>
        <w:rPr>
          <w:rFonts w:asciiTheme="minorHAnsi" w:hAnsiTheme="minorHAnsi"/>
          <w:b/>
          <w:szCs w:val="22"/>
        </w:rPr>
      </w:pPr>
      <w:r w:rsidRPr="00F0189D">
        <w:rPr>
          <w:rFonts w:asciiTheme="minorHAnsi" w:hAnsiTheme="minorHAnsi"/>
          <w:b/>
          <w:szCs w:val="22"/>
        </w:rPr>
        <w:t>College:</w:t>
      </w:r>
    </w:p>
    <w:p w14:paraId="52FE5C9B" w14:textId="086ECCE2" w:rsidR="00CF62E3" w:rsidRPr="007F25D3" w:rsidRDefault="00952F46" w:rsidP="007F25D3">
      <w:pPr>
        <w:spacing w:after="0" w:line="240" w:lineRule="auto"/>
        <w:ind w:right="0"/>
        <w:jc w:val="both"/>
        <w:rPr>
          <w:rFonts w:asciiTheme="minorHAnsi" w:hAnsiTheme="minorHAnsi"/>
          <w:szCs w:val="22"/>
        </w:rPr>
      </w:pPr>
      <w:r>
        <w:rPr>
          <w:rFonts w:asciiTheme="minorHAnsi" w:hAnsiTheme="minorHAnsi"/>
          <w:b/>
          <w:szCs w:val="22"/>
        </w:rPr>
        <w:t>Email:</w:t>
      </w:r>
      <w:r w:rsidR="00110F25" w:rsidRPr="00F0189D">
        <w:rPr>
          <w:rFonts w:asciiTheme="minorHAnsi" w:hAnsiTheme="minorHAnsi"/>
          <w:szCs w:val="22"/>
        </w:rPr>
        <w:t xml:space="preserve"> </w:t>
      </w:r>
    </w:p>
    <w:p w14:paraId="7C3D4658" w14:textId="77777777" w:rsidR="00646751" w:rsidRPr="00F0189D" w:rsidRDefault="00646751" w:rsidP="00646751">
      <w:pPr>
        <w:tabs>
          <w:tab w:val="left" w:pos="4320"/>
        </w:tabs>
        <w:spacing w:after="0" w:line="240" w:lineRule="auto"/>
        <w:ind w:right="0"/>
        <w:jc w:val="both"/>
        <w:rPr>
          <w:rFonts w:asciiTheme="minorHAnsi" w:hAnsiTheme="minorHAnsi"/>
          <w:color w:val="000000"/>
          <w:szCs w:val="22"/>
        </w:rPr>
      </w:pPr>
    </w:p>
    <w:p w14:paraId="582A9855" w14:textId="661D0D9F" w:rsidR="00CF62E3" w:rsidRPr="00F0189D" w:rsidRDefault="00CF62E3" w:rsidP="000C0C6D">
      <w:pPr>
        <w:spacing w:after="0" w:line="240" w:lineRule="auto"/>
        <w:ind w:right="0"/>
        <w:rPr>
          <w:rFonts w:asciiTheme="minorHAnsi" w:hAnsiTheme="minorHAnsi"/>
          <w:color w:val="000000"/>
          <w:szCs w:val="22"/>
        </w:rPr>
      </w:pPr>
    </w:p>
    <w:p w14:paraId="18F2B7F2" w14:textId="51807836" w:rsidR="000C0C6D" w:rsidRPr="00F0189D" w:rsidRDefault="000C0C6D" w:rsidP="000C0C6D">
      <w:pPr>
        <w:pStyle w:val="Heading2"/>
        <w:spacing w:before="0" w:after="0" w:line="240" w:lineRule="auto"/>
        <w:ind w:right="0"/>
        <w:jc w:val="both"/>
        <w:rPr>
          <w:rFonts w:asciiTheme="minorHAnsi" w:hAnsiTheme="minorHAnsi"/>
          <w:sz w:val="22"/>
          <w:szCs w:val="22"/>
        </w:rPr>
      </w:pPr>
      <w:r>
        <w:rPr>
          <w:rFonts w:asciiTheme="minorHAnsi" w:hAnsiTheme="minorHAnsi"/>
          <w:sz w:val="22"/>
          <w:szCs w:val="22"/>
        </w:rPr>
        <w:t>Applicant’s</w:t>
      </w:r>
      <w:r w:rsidRPr="00F0189D">
        <w:rPr>
          <w:rFonts w:asciiTheme="minorHAnsi" w:hAnsiTheme="minorHAnsi"/>
          <w:sz w:val="22"/>
          <w:szCs w:val="22"/>
        </w:rPr>
        <w:t xml:space="preserve"> qualifications and experience</w:t>
      </w:r>
    </w:p>
    <w:p w14:paraId="328781FA" w14:textId="77777777" w:rsidR="000C0C6D" w:rsidRPr="00F0189D" w:rsidRDefault="000C0C6D" w:rsidP="000C0C6D">
      <w:pPr>
        <w:spacing w:after="0" w:line="240" w:lineRule="auto"/>
        <w:ind w:right="0"/>
        <w:jc w:val="both"/>
        <w:rPr>
          <w:rFonts w:asciiTheme="minorHAnsi" w:hAnsiTheme="minorHAnsi"/>
          <w:b/>
          <w:color w:val="000000"/>
          <w:szCs w:val="22"/>
        </w:rPr>
      </w:pPr>
      <w:r w:rsidRPr="00F0189D">
        <w:rPr>
          <w:rFonts w:asciiTheme="minorHAnsi" w:hAnsiTheme="minorHAnsi"/>
          <w:b/>
          <w:color w:val="000000"/>
          <w:szCs w:val="22"/>
        </w:rPr>
        <w:t>Language proficiency:</w:t>
      </w:r>
    </w:p>
    <w:p w14:paraId="67733AA5" w14:textId="3946A640" w:rsidR="000C0C6D" w:rsidRDefault="000C0C6D" w:rsidP="000C0C6D">
      <w:pPr>
        <w:spacing w:after="0" w:line="240" w:lineRule="auto"/>
        <w:ind w:right="0"/>
        <w:jc w:val="both"/>
        <w:rPr>
          <w:rFonts w:asciiTheme="minorHAnsi" w:hAnsiTheme="minorHAnsi"/>
          <w:b/>
          <w:color w:val="000000"/>
          <w:szCs w:val="22"/>
        </w:rPr>
      </w:pPr>
    </w:p>
    <w:p w14:paraId="6664A9CF" w14:textId="77777777" w:rsidR="00E87C63" w:rsidRPr="00F0189D" w:rsidRDefault="00E87C63" w:rsidP="000C0C6D">
      <w:pPr>
        <w:spacing w:after="0" w:line="240" w:lineRule="auto"/>
        <w:ind w:right="0"/>
        <w:jc w:val="both"/>
        <w:rPr>
          <w:rFonts w:asciiTheme="minorHAnsi" w:hAnsiTheme="minorHAnsi"/>
          <w:b/>
          <w:color w:val="000000"/>
          <w:szCs w:val="22"/>
        </w:rPr>
      </w:pPr>
    </w:p>
    <w:p w14:paraId="4A9DC1BA" w14:textId="77777777" w:rsidR="000C0C6D" w:rsidRDefault="000C0C6D" w:rsidP="000C0C6D">
      <w:pPr>
        <w:spacing w:after="0" w:line="240" w:lineRule="auto"/>
        <w:ind w:right="0"/>
        <w:jc w:val="both"/>
        <w:rPr>
          <w:rFonts w:asciiTheme="minorHAnsi" w:hAnsiTheme="minorHAnsi"/>
          <w:b/>
          <w:color w:val="000000"/>
          <w:szCs w:val="22"/>
        </w:rPr>
      </w:pPr>
      <w:r w:rsidRPr="00F0189D">
        <w:rPr>
          <w:rFonts w:asciiTheme="minorHAnsi" w:hAnsiTheme="minorHAnsi"/>
          <w:b/>
          <w:color w:val="000000"/>
          <w:szCs w:val="22"/>
        </w:rPr>
        <w:t xml:space="preserve">Previous international experiences: </w:t>
      </w:r>
    </w:p>
    <w:p w14:paraId="27B9E152" w14:textId="285D4450" w:rsidR="00295BC2" w:rsidRDefault="00295BC2" w:rsidP="000C0C6D">
      <w:pPr>
        <w:spacing w:after="0" w:line="240" w:lineRule="auto"/>
        <w:ind w:right="0"/>
        <w:jc w:val="both"/>
        <w:rPr>
          <w:rFonts w:asciiTheme="minorHAnsi" w:hAnsiTheme="minorHAnsi"/>
          <w:b/>
          <w:color w:val="000000"/>
          <w:szCs w:val="22"/>
        </w:rPr>
      </w:pPr>
    </w:p>
    <w:p w14:paraId="1D1272DA" w14:textId="77777777" w:rsidR="00E87C63" w:rsidRDefault="00E87C63" w:rsidP="000C0C6D">
      <w:pPr>
        <w:spacing w:after="0" w:line="240" w:lineRule="auto"/>
        <w:ind w:right="0"/>
        <w:jc w:val="both"/>
        <w:rPr>
          <w:rFonts w:asciiTheme="minorHAnsi" w:hAnsiTheme="minorHAnsi"/>
          <w:b/>
          <w:color w:val="000000"/>
          <w:szCs w:val="22"/>
        </w:rPr>
      </w:pPr>
    </w:p>
    <w:p w14:paraId="30BA2539" w14:textId="5F2A2B88" w:rsidR="00D75530" w:rsidRPr="005F3A2D" w:rsidRDefault="00295BC2" w:rsidP="000C0C6D">
      <w:pPr>
        <w:spacing w:after="0" w:line="240" w:lineRule="auto"/>
        <w:ind w:right="0"/>
        <w:jc w:val="both"/>
        <w:rPr>
          <w:rFonts w:asciiTheme="minorHAnsi" w:hAnsiTheme="minorHAnsi"/>
          <w:b/>
          <w:color w:val="000000"/>
          <w:szCs w:val="22"/>
        </w:rPr>
      </w:pPr>
      <w:r w:rsidRPr="005F3A2D">
        <w:rPr>
          <w:rFonts w:asciiTheme="minorHAnsi" w:hAnsiTheme="minorHAnsi"/>
          <w:b/>
          <w:color w:val="000000"/>
          <w:szCs w:val="22"/>
        </w:rPr>
        <w:t xml:space="preserve">Have you implemented a GLE/virtual </w:t>
      </w:r>
      <w:r w:rsidR="00E262DB" w:rsidRPr="005F3A2D">
        <w:rPr>
          <w:rFonts w:asciiTheme="minorHAnsi" w:hAnsiTheme="minorHAnsi"/>
          <w:b/>
          <w:color w:val="000000"/>
          <w:szCs w:val="22"/>
        </w:rPr>
        <w:t>exchange</w:t>
      </w:r>
      <w:r w:rsidR="006326FA">
        <w:rPr>
          <w:rFonts w:asciiTheme="minorHAnsi" w:hAnsiTheme="minorHAnsi"/>
          <w:b/>
          <w:color w:val="000000"/>
          <w:szCs w:val="22"/>
        </w:rPr>
        <w:t>/COIL</w:t>
      </w:r>
      <w:r w:rsidR="00E262DB" w:rsidRPr="005F3A2D">
        <w:rPr>
          <w:rFonts w:asciiTheme="minorHAnsi" w:hAnsiTheme="minorHAnsi"/>
          <w:b/>
          <w:color w:val="000000"/>
          <w:szCs w:val="22"/>
        </w:rPr>
        <w:t xml:space="preserve"> project before</w:t>
      </w:r>
      <w:r w:rsidR="005F3A2D">
        <w:rPr>
          <w:rFonts w:asciiTheme="minorHAnsi" w:hAnsiTheme="minorHAnsi"/>
          <w:b/>
          <w:color w:val="000000"/>
          <w:szCs w:val="22"/>
        </w:rPr>
        <w:t xml:space="preserve"> (Yes/No)</w:t>
      </w:r>
      <w:r w:rsidR="00E262DB" w:rsidRPr="005F3A2D">
        <w:rPr>
          <w:rFonts w:asciiTheme="minorHAnsi" w:hAnsiTheme="minorHAnsi"/>
          <w:b/>
          <w:color w:val="000000"/>
          <w:szCs w:val="22"/>
        </w:rPr>
        <w:t xml:space="preserve">? </w:t>
      </w:r>
      <w:r w:rsidR="00D75530" w:rsidRPr="005F3A2D">
        <w:rPr>
          <w:rFonts w:asciiTheme="minorHAnsi" w:hAnsiTheme="minorHAnsi"/>
          <w:b/>
          <w:color w:val="000000"/>
          <w:szCs w:val="22"/>
        </w:rPr>
        <w:tab/>
      </w:r>
      <w:r w:rsidR="00D75530" w:rsidRPr="005F3A2D">
        <w:rPr>
          <w:rFonts w:asciiTheme="minorHAnsi" w:hAnsiTheme="minorHAnsi"/>
          <w:b/>
          <w:color w:val="000000"/>
          <w:szCs w:val="22"/>
        </w:rPr>
        <w:tab/>
      </w:r>
    </w:p>
    <w:p w14:paraId="159DC7F8" w14:textId="3C7A1EE4" w:rsidR="00E262DB" w:rsidRPr="005F3A2D" w:rsidRDefault="00D75530" w:rsidP="005F3A2D">
      <w:pPr>
        <w:spacing w:after="0" w:line="240" w:lineRule="auto"/>
        <w:ind w:right="0" w:firstLine="360"/>
        <w:jc w:val="both"/>
        <w:rPr>
          <w:rFonts w:asciiTheme="minorHAnsi" w:hAnsiTheme="minorHAnsi"/>
          <w:b/>
          <w:color w:val="000000"/>
          <w:szCs w:val="22"/>
        </w:rPr>
      </w:pPr>
      <w:r w:rsidRPr="005F3A2D">
        <w:rPr>
          <w:rFonts w:asciiTheme="minorHAnsi" w:hAnsiTheme="minorHAnsi"/>
          <w:b/>
          <w:color w:val="000000"/>
          <w:szCs w:val="22"/>
        </w:rPr>
        <w:t>If “Yes”</w:t>
      </w:r>
      <w:r w:rsidR="00E262DB" w:rsidRPr="005F3A2D">
        <w:rPr>
          <w:rFonts w:asciiTheme="minorHAnsi" w:hAnsiTheme="minorHAnsi"/>
          <w:b/>
          <w:color w:val="000000"/>
          <w:szCs w:val="22"/>
        </w:rPr>
        <w:t>:</w:t>
      </w:r>
    </w:p>
    <w:p w14:paraId="6F395F4B" w14:textId="40A5B69E" w:rsidR="00E262DB" w:rsidRPr="005F3A2D" w:rsidRDefault="00E262DB" w:rsidP="005F3A2D">
      <w:pPr>
        <w:pStyle w:val="ListParagraph"/>
        <w:numPr>
          <w:ilvl w:val="0"/>
          <w:numId w:val="27"/>
        </w:numPr>
        <w:spacing w:after="0" w:line="240" w:lineRule="auto"/>
        <w:ind w:right="0"/>
        <w:jc w:val="both"/>
        <w:rPr>
          <w:rFonts w:asciiTheme="minorHAnsi" w:hAnsiTheme="minorHAnsi"/>
          <w:b/>
          <w:color w:val="000000"/>
          <w:szCs w:val="22"/>
        </w:rPr>
      </w:pPr>
      <w:r w:rsidRPr="005F3A2D">
        <w:rPr>
          <w:rFonts w:asciiTheme="minorHAnsi" w:hAnsiTheme="minorHAnsi"/>
          <w:b/>
          <w:color w:val="000000"/>
          <w:szCs w:val="22"/>
        </w:rPr>
        <w:t>how many GLE/VE projects have you implemented</w:t>
      </w:r>
      <w:r w:rsidR="00D75530" w:rsidRPr="005F3A2D">
        <w:rPr>
          <w:rFonts w:asciiTheme="minorHAnsi" w:hAnsiTheme="minorHAnsi"/>
          <w:b/>
          <w:color w:val="000000"/>
          <w:szCs w:val="22"/>
        </w:rPr>
        <w:t xml:space="preserve"> with the same </w:t>
      </w:r>
      <w:proofErr w:type="gramStart"/>
      <w:r w:rsidR="00D75530" w:rsidRPr="005F3A2D">
        <w:rPr>
          <w:rFonts w:asciiTheme="minorHAnsi" w:hAnsiTheme="minorHAnsi"/>
          <w:b/>
          <w:color w:val="000000"/>
          <w:szCs w:val="22"/>
        </w:rPr>
        <w:t>partner</w:t>
      </w:r>
      <w:r w:rsidRPr="005F3A2D">
        <w:rPr>
          <w:rFonts w:asciiTheme="minorHAnsi" w:hAnsiTheme="minorHAnsi"/>
          <w:b/>
          <w:color w:val="000000"/>
          <w:szCs w:val="22"/>
        </w:rPr>
        <w:t>?</w:t>
      </w:r>
      <w:r w:rsidR="005F3A2D">
        <w:rPr>
          <w:rFonts w:asciiTheme="minorHAnsi" w:hAnsiTheme="minorHAnsi"/>
          <w:b/>
          <w:color w:val="000000"/>
          <w:szCs w:val="22"/>
        </w:rPr>
        <w:t>:</w:t>
      </w:r>
      <w:proofErr w:type="gramEnd"/>
    </w:p>
    <w:p w14:paraId="3E21153E" w14:textId="7CFBF515" w:rsidR="00D75530" w:rsidRPr="005F3A2D" w:rsidRDefault="00D75530" w:rsidP="005F3A2D">
      <w:pPr>
        <w:pStyle w:val="ListParagraph"/>
        <w:numPr>
          <w:ilvl w:val="0"/>
          <w:numId w:val="27"/>
        </w:numPr>
        <w:spacing w:after="0" w:line="240" w:lineRule="auto"/>
        <w:ind w:right="0"/>
        <w:jc w:val="both"/>
        <w:rPr>
          <w:rFonts w:asciiTheme="minorHAnsi" w:hAnsiTheme="minorHAnsi"/>
          <w:b/>
          <w:color w:val="000000"/>
          <w:szCs w:val="22"/>
        </w:rPr>
      </w:pPr>
      <w:r w:rsidRPr="005F3A2D">
        <w:rPr>
          <w:rFonts w:asciiTheme="minorHAnsi" w:hAnsiTheme="minorHAnsi"/>
          <w:b/>
          <w:color w:val="000000"/>
          <w:szCs w:val="22"/>
        </w:rPr>
        <w:t xml:space="preserve">how many GLE/VE projects have you implemented with different </w:t>
      </w:r>
      <w:proofErr w:type="gramStart"/>
      <w:r w:rsidRPr="005F3A2D">
        <w:rPr>
          <w:rFonts w:asciiTheme="minorHAnsi" w:hAnsiTheme="minorHAnsi"/>
          <w:b/>
          <w:color w:val="000000"/>
          <w:szCs w:val="22"/>
        </w:rPr>
        <w:t>partner?</w:t>
      </w:r>
      <w:r w:rsidR="005F3A2D">
        <w:rPr>
          <w:rFonts w:asciiTheme="minorHAnsi" w:hAnsiTheme="minorHAnsi"/>
          <w:b/>
          <w:color w:val="000000"/>
          <w:szCs w:val="22"/>
        </w:rPr>
        <w:t>:</w:t>
      </w:r>
      <w:proofErr w:type="gramEnd"/>
    </w:p>
    <w:p w14:paraId="2105C415" w14:textId="08E49947" w:rsidR="00295BC2" w:rsidRPr="005F3A2D" w:rsidRDefault="00295BC2" w:rsidP="005F3A2D">
      <w:pPr>
        <w:pStyle w:val="ListParagraph"/>
        <w:numPr>
          <w:ilvl w:val="0"/>
          <w:numId w:val="27"/>
        </w:numPr>
        <w:spacing w:after="0" w:line="240" w:lineRule="auto"/>
        <w:ind w:right="0"/>
        <w:jc w:val="both"/>
        <w:rPr>
          <w:rFonts w:asciiTheme="minorHAnsi" w:hAnsiTheme="minorHAnsi"/>
          <w:b/>
          <w:color w:val="000000"/>
          <w:szCs w:val="22"/>
        </w:rPr>
      </w:pPr>
      <w:r w:rsidRPr="005F3A2D">
        <w:rPr>
          <w:rFonts w:asciiTheme="minorHAnsi" w:hAnsiTheme="minorHAnsi"/>
          <w:b/>
          <w:color w:val="000000"/>
          <w:szCs w:val="22"/>
        </w:rPr>
        <w:t xml:space="preserve">please indicate when you </w:t>
      </w:r>
      <w:proofErr w:type="spellStart"/>
      <w:r w:rsidRPr="005F3A2D">
        <w:rPr>
          <w:rFonts w:asciiTheme="minorHAnsi" w:hAnsiTheme="minorHAnsi"/>
          <w:b/>
          <w:color w:val="000000"/>
          <w:szCs w:val="22"/>
        </w:rPr>
        <w:t>impl</w:t>
      </w:r>
      <w:r w:rsidR="00D75530" w:rsidRPr="005F3A2D">
        <w:rPr>
          <w:rFonts w:asciiTheme="minorHAnsi" w:hAnsiTheme="minorHAnsi"/>
          <w:b/>
          <w:color w:val="000000"/>
          <w:szCs w:val="22"/>
        </w:rPr>
        <w:t>entented</w:t>
      </w:r>
      <w:proofErr w:type="spellEnd"/>
      <w:r w:rsidR="00D75530" w:rsidRPr="005F3A2D">
        <w:rPr>
          <w:rFonts w:asciiTheme="minorHAnsi" w:hAnsiTheme="minorHAnsi"/>
          <w:b/>
          <w:color w:val="000000"/>
          <w:szCs w:val="22"/>
        </w:rPr>
        <w:t xml:space="preserve"> each </w:t>
      </w:r>
      <w:r w:rsidR="005F3A2D">
        <w:rPr>
          <w:rFonts w:asciiTheme="minorHAnsi" w:hAnsiTheme="minorHAnsi"/>
          <w:b/>
          <w:color w:val="000000"/>
          <w:szCs w:val="22"/>
        </w:rPr>
        <w:t>GLE</w:t>
      </w:r>
      <w:r w:rsidR="00D75530" w:rsidRPr="005F3A2D">
        <w:rPr>
          <w:rFonts w:asciiTheme="minorHAnsi" w:hAnsiTheme="minorHAnsi"/>
          <w:b/>
          <w:color w:val="000000"/>
          <w:szCs w:val="22"/>
        </w:rPr>
        <w:t xml:space="preserve"> (starting with the most recent)</w:t>
      </w:r>
      <w:r w:rsidRPr="005F3A2D">
        <w:rPr>
          <w:rFonts w:asciiTheme="minorHAnsi" w:hAnsiTheme="minorHAnsi"/>
          <w:b/>
          <w:color w:val="000000"/>
          <w:szCs w:val="22"/>
        </w:rPr>
        <w:t xml:space="preserve">, in which </w:t>
      </w:r>
      <w:r w:rsidR="00D75530" w:rsidRPr="005F3A2D">
        <w:rPr>
          <w:rFonts w:asciiTheme="minorHAnsi" w:hAnsiTheme="minorHAnsi"/>
          <w:b/>
          <w:color w:val="000000"/>
          <w:szCs w:val="22"/>
        </w:rPr>
        <w:t xml:space="preserve">    </w:t>
      </w:r>
      <w:r w:rsidRPr="005F3A2D">
        <w:rPr>
          <w:rFonts w:asciiTheme="minorHAnsi" w:hAnsiTheme="minorHAnsi"/>
          <w:b/>
          <w:color w:val="000000"/>
          <w:szCs w:val="22"/>
        </w:rPr>
        <w:t xml:space="preserve">DePaul course, </w:t>
      </w:r>
      <w:r w:rsidR="00B11204" w:rsidRPr="005F3A2D">
        <w:rPr>
          <w:rFonts w:asciiTheme="minorHAnsi" w:hAnsiTheme="minorHAnsi"/>
          <w:b/>
          <w:color w:val="000000"/>
          <w:szCs w:val="22"/>
        </w:rPr>
        <w:t xml:space="preserve">and </w:t>
      </w:r>
      <w:r w:rsidR="00E262DB" w:rsidRPr="005F3A2D">
        <w:rPr>
          <w:rFonts w:asciiTheme="minorHAnsi" w:hAnsiTheme="minorHAnsi"/>
          <w:b/>
          <w:color w:val="000000"/>
          <w:szCs w:val="22"/>
        </w:rPr>
        <w:t>with which institution</w:t>
      </w:r>
      <w:r w:rsidR="004807A0">
        <w:rPr>
          <w:rFonts w:asciiTheme="minorHAnsi" w:hAnsiTheme="minorHAnsi"/>
          <w:b/>
          <w:color w:val="000000"/>
          <w:szCs w:val="22"/>
        </w:rPr>
        <w:t xml:space="preserve"> (add columns if needed</w:t>
      </w:r>
      <w:proofErr w:type="gramStart"/>
      <w:r w:rsidR="004807A0">
        <w:rPr>
          <w:rFonts w:asciiTheme="minorHAnsi" w:hAnsiTheme="minorHAnsi"/>
          <w:b/>
          <w:color w:val="000000"/>
          <w:szCs w:val="22"/>
        </w:rPr>
        <w:t>)</w:t>
      </w:r>
      <w:r w:rsidR="00E262DB" w:rsidRPr="005F3A2D">
        <w:rPr>
          <w:rFonts w:asciiTheme="minorHAnsi" w:hAnsiTheme="minorHAnsi"/>
          <w:b/>
          <w:color w:val="000000"/>
          <w:szCs w:val="22"/>
        </w:rPr>
        <w:t>?</w:t>
      </w:r>
      <w:r w:rsidR="005F3A2D">
        <w:rPr>
          <w:rFonts w:asciiTheme="minorHAnsi" w:hAnsiTheme="minorHAnsi"/>
          <w:b/>
          <w:color w:val="000000"/>
          <w:szCs w:val="22"/>
        </w:rPr>
        <w:t>:</w:t>
      </w:r>
      <w:proofErr w:type="gramEnd"/>
    </w:p>
    <w:p w14:paraId="05F6DFA5" w14:textId="77777777" w:rsidR="00E262DB" w:rsidRPr="00D75530" w:rsidRDefault="00E262DB" w:rsidP="000C0C6D">
      <w:pPr>
        <w:spacing w:after="0" w:line="240" w:lineRule="auto"/>
        <w:ind w:right="0"/>
        <w:jc w:val="both"/>
        <w:rPr>
          <w:rFonts w:asciiTheme="minorHAnsi" w:hAnsiTheme="minorHAnsi"/>
          <w:b/>
          <w:color w:val="000000"/>
          <w:szCs w:val="22"/>
          <w:highlight w:val="yellow"/>
        </w:rPr>
      </w:pPr>
    </w:p>
    <w:tbl>
      <w:tblPr>
        <w:tblStyle w:val="TableGrid"/>
        <w:tblW w:w="9355" w:type="dxa"/>
        <w:tblLook w:val="04A0" w:firstRow="1" w:lastRow="0" w:firstColumn="1" w:lastColumn="0" w:noHBand="0" w:noVBand="1"/>
      </w:tblPr>
      <w:tblGrid>
        <w:gridCol w:w="3955"/>
        <w:gridCol w:w="2700"/>
        <w:gridCol w:w="2700"/>
      </w:tblGrid>
      <w:tr w:rsidR="00D75530" w:rsidRPr="00D75530" w14:paraId="0B3123D5" w14:textId="35C71D0F" w:rsidTr="00D75530">
        <w:tc>
          <w:tcPr>
            <w:tcW w:w="3955" w:type="dxa"/>
          </w:tcPr>
          <w:p w14:paraId="27B404E6" w14:textId="16F36377" w:rsidR="00D75530" w:rsidRPr="005F3A2D" w:rsidRDefault="00D75530" w:rsidP="000C0C6D">
            <w:pPr>
              <w:spacing w:line="240" w:lineRule="auto"/>
              <w:ind w:right="0"/>
              <w:jc w:val="both"/>
              <w:rPr>
                <w:rFonts w:asciiTheme="minorHAnsi" w:hAnsiTheme="minorHAnsi"/>
                <w:b/>
                <w:color w:val="000000"/>
                <w:szCs w:val="22"/>
              </w:rPr>
            </w:pPr>
          </w:p>
        </w:tc>
        <w:tc>
          <w:tcPr>
            <w:tcW w:w="2700" w:type="dxa"/>
          </w:tcPr>
          <w:p w14:paraId="402CA134" w14:textId="2001DEA0" w:rsidR="00D75530" w:rsidRPr="005F3A2D" w:rsidRDefault="00D75530" w:rsidP="00D75530">
            <w:pPr>
              <w:spacing w:line="240" w:lineRule="auto"/>
              <w:ind w:right="0"/>
              <w:jc w:val="center"/>
              <w:rPr>
                <w:rFonts w:asciiTheme="minorHAnsi" w:hAnsiTheme="minorHAnsi"/>
                <w:b/>
                <w:color w:val="000000"/>
                <w:szCs w:val="22"/>
              </w:rPr>
            </w:pPr>
            <w:r w:rsidRPr="005F3A2D">
              <w:rPr>
                <w:rFonts w:asciiTheme="minorHAnsi" w:hAnsiTheme="minorHAnsi"/>
                <w:b/>
                <w:color w:val="000000"/>
                <w:szCs w:val="22"/>
              </w:rPr>
              <w:t>Project 1</w:t>
            </w:r>
          </w:p>
        </w:tc>
        <w:tc>
          <w:tcPr>
            <w:tcW w:w="2700" w:type="dxa"/>
          </w:tcPr>
          <w:p w14:paraId="32B28DAF" w14:textId="15EFC1B2" w:rsidR="00D75530" w:rsidRPr="005F3A2D" w:rsidRDefault="00D75530" w:rsidP="00D75530">
            <w:pPr>
              <w:spacing w:line="240" w:lineRule="auto"/>
              <w:ind w:right="0"/>
              <w:jc w:val="center"/>
              <w:rPr>
                <w:rFonts w:asciiTheme="minorHAnsi" w:hAnsiTheme="minorHAnsi"/>
                <w:b/>
                <w:color w:val="000000"/>
                <w:szCs w:val="22"/>
              </w:rPr>
            </w:pPr>
            <w:r w:rsidRPr="005F3A2D">
              <w:rPr>
                <w:rFonts w:asciiTheme="minorHAnsi" w:hAnsiTheme="minorHAnsi"/>
                <w:b/>
                <w:color w:val="000000"/>
                <w:szCs w:val="22"/>
              </w:rPr>
              <w:t>Project 2</w:t>
            </w:r>
          </w:p>
        </w:tc>
      </w:tr>
      <w:tr w:rsidR="00D75530" w:rsidRPr="00D75530" w14:paraId="6CDF21D9" w14:textId="77777777" w:rsidTr="00D75530">
        <w:tc>
          <w:tcPr>
            <w:tcW w:w="3955" w:type="dxa"/>
          </w:tcPr>
          <w:p w14:paraId="5A9E228D" w14:textId="123B912B" w:rsidR="00D75530" w:rsidRPr="005F3A2D" w:rsidRDefault="00D75530" w:rsidP="000C0C6D">
            <w:pPr>
              <w:spacing w:line="240" w:lineRule="auto"/>
              <w:ind w:right="0"/>
              <w:jc w:val="both"/>
              <w:rPr>
                <w:rFonts w:asciiTheme="minorHAnsi" w:hAnsiTheme="minorHAnsi"/>
                <w:b/>
                <w:color w:val="000000"/>
                <w:szCs w:val="22"/>
              </w:rPr>
            </w:pPr>
            <w:r w:rsidRPr="005F3A2D">
              <w:rPr>
                <w:rFonts w:asciiTheme="minorHAnsi" w:hAnsiTheme="minorHAnsi"/>
                <w:b/>
                <w:color w:val="000000"/>
                <w:szCs w:val="22"/>
              </w:rPr>
              <w:t>Quarter/Academic Year</w:t>
            </w:r>
          </w:p>
        </w:tc>
        <w:tc>
          <w:tcPr>
            <w:tcW w:w="2700" w:type="dxa"/>
          </w:tcPr>
          <w:p w14:paraId="7FA06E3C" w14:textId="77777777" w:rsidR="00D75530" w:rsidRPr="005F3A2D" w:rsidRDefault="00D75530" w:rsidP="000C0C6D">
            <w:pPr>
              <w:spacing w:line="240" w:lineRule="auto"/>
              <w:ind w:right="0"/>
              <w:jc w:val="both"/>
              <w:rPr>
                <w:rFonts w:asciiTheme="minorHAnsi" w:hAnsiTheme="minorHAnsi"/>
                <w:b/>
                <w:color w:val="000000"/>
                <w:szCs w:val="22"/>
              </w:rPr>
            </w:pPr>
          </w:p>
        </w:tc>
        <w:tc>
          <w:tcPr>
            <w:tcW w:w="2700" w:type="dxa"/>
          </w:tcPr>
          <w:p w14:paraId="48B1ED08" w14:textId="77777777" w:rsidR="00D75530" w:rsidRPr="005F3A2D" w:rsidRDefault="00D75530" w:rsidP="000C0C6D">
            <w:pPr>
              <w:spacing w:line="240" w:lineRule="auto"/>
              <w:ind w:right="0"/>
              <w:jc w:val="both"/>
              <w:rPr>
                <w:rFonts w:asciiTheme="minorHAnsi" w:hAnsiTheme="minorHAnsi"/>
                <w:b/>
                <w:color w:val="000000"/>
                <w:szCs w:val="22"/>
              </w:rPr>
            </w:pPr>
          </w:p>
        </w:tc>
      </w:tr>
      <w:tr w:rsidR="00D75530" w:rsidRPr="00D75530" w14:paraId="5DF6C201" w14:textId="06F24620" w:rsidTr="00D75530">
        <w:tc>
          <w:tcPr>
            <w:tcW w:w="3955" w:type="dxa"/>
          </w:tcPr>
          <w:p w14:paraId="773850FB" w14:textId="5B81DFCE" w:rsidR="00D75530" w:rsidRPr="005F3A2D" w:rsidRDefault="00D75530" w:rsidP="000C0C6D">
            <w:pPr>
              <w:spacing w:line="240" w:lineRule="auto"/>
              <w:ind w:right="0"/>
              <w:jc w:val="both"/>
              <w:rPr>
                <w:rFonts w:asciiTheme="minorHAnsi" w:hAnsiTheme="minorHAnsi"/>
                <w:b/>
                <w:color w:val="000000"/>
                <w:szCs w:val="22"/>
              </w:rPr>
            </w:pPr>
            <w:r w:rsidRPr="005F3A2D">
              <w:rPr>
                <w:rFonts w:asciiTheme="minorHAnsi" w:hAnsiTheme="minorHAnsi"/>
                <w:b/>
                <w:color w:val="000000"/>
                <w:szCs w:val="22"/>
              </w:rPr>
              <w:t>DePaul Course Name/Number</w:t>
            </w:r>
          </w:p>
        </w:tc>
        <w:tc>
          <w:tcPr>
            <w:tcW w:w="2700" w:type="dxa"/>
          </w:tcPr>
          <w:p w14:paraId="4687ACA3" w14:textId="77777777" w:rsidR="00D75530" w:rsidRPr="005F3A2D" w:rsidRDefault="00D75530" w:rsidP="000C0C6D">
            <w:pPr>
              <w:spacing w:line="240" w:lineRule="auto"/>
              <w:ind w:right="0"/>
              <w:jc w:val="both"/>
              <w:rPr>
                <w:rFonts w:asciiTheme="minorHAnsi" w:hAnsiTheme="minorHAnsi"/>
                <w:b/>
                <w:color w:val="000000"/>
                <w:szCs w:val="22"/>
              </w:rPr>
            </w:pPr>
          </w:p>
        </w:tc>
        <w:tc>
          <w:tcPr>
            <w:tcW w:w="2700" w:type="dxa"/>
          </w:tcPr>
          <w:p w14:paraId="1778DB0C" w14:textId="77777777" w:rsidR="00D75530" w:rsidRPr="005F3A2D" w:rsidRDefault="00D75530" w:rsidP="000C0C6D">
            <w:pPr>
              <w:spacing w:line="240" w:lineRule="auto"/>
              <w:ind w:right="0"/>
              <w:jc w:val="both"/>
              <w:rPr>
                <w:rFonts w:asciiTheme="minorHAnsi" w:hAnsiTheme="minorHAnsi"/>
                <w:b/>
                <w:color w:val="000000"/>
                <w:szCs w:val="22"/>
              </w:rPr>
            </w:pPr>
          </w:p>
        </w:tc>
      </w:tr>
      <w:tr w:rsidR="00D75530" w14:paraId="32BF9809" w14:textId="12780F4A" w:rsidTr="00D75530">
        <w:tc>
          <w:tcPr>
            <w:tcW w:w="3955" w:type="dxa"/>
          </w:tcPr>
          <w:p w14:paraId="5E7D8391" w14:textId="5965E1C4" w:rsidR="00D75530" w:rsidRPr="005F3A2D" w:rsidRDefault="00D75530" w:rsidP="000C0C6D">
            <w:pPr>
              <w:spacing w:line="240" w:lineRule="auto"/>
              <w:ind w:right="0"/>
              <w:jc w:val="both"/>
              <w:rPr>
                <w:rFonts w:asciiTheme="minorHAnsi" w:hAnsiTheme="minorHAnsi"/>
                <w:b/>
                <w:color w:val="000000"/>
                <w:szCs w:val="22"/>
              </w:rPr>
            </w:pPr>
            <w:r w:rsidRPr="005F3A2D">
              <w:rPr>
                <w:rFonts w:asciiTheme="minorHAnsi" w:hAnsiTheme="minorHAnsi"/>
                <w:b/>
                <w:color w:val="000000"/>
                <w:szCs w:val="22"/>
              </w:rPr>
              <w:t>Partner Institution (Name, City, Country)</w:t>
            </w:r>
          </w:p>
        </w:tc>
        <w:tc>
          <w:tcPr>
            <w:tcW w:w="2700" w:type="dxa"/>
          </w:tcPr>
          <w:p w14:paraId="102D3E66" w14:textId="77777777" w:rsidR="00D75530" w:rsidRPr="005F3A2D" w:rsidRDefault="00D75530" w:rsidP="000C0C6D">
            <w:pPr>
              <w:spacing w:line="240" w:lineRule="auto"/>
              <w:ind w:right="0"/>
              <w:jc w:val="both"/>
              <w:rPr>
                <w:rFonts w:asciiTheme="minorHAnsi" w:hAnsiTheme="minorHAnsi"/>
                <w:b/>
                <w:color w:val="000000"/>
                <w:szCs w:val="22"/>
              </w:rPr>
            </w:pPr>
          </w:p>
        </w:tc>
        <w:tc>
          <w:tcPr>
            <w:tcW w:w="2700" w:type="dxa"/>
          </w:tcPr>
          <w:p w14:paraId="22EF38A4" w14:textId="77777777" w:rsidR="00D75530" w:rsidRPr="005F3A2D" w:rsidRDefault="00D75530" w:rsidP="000C0C6D">
            <w:pPr>
              <w:spacing w:line="240" w:lineRule="auto"/>
              <w:ind w:right="0"/>
              <w:jc w:val="both"/>
              <w:rPr>
                <w:rFonts w:asciiTheme="minorHAnsi" w:hAnsiTheme="minorHAnsi"/>
                <w:b/>
                <w:color w:val="000000"/>
                <w:szCs w:val="22"/>
              </w:rPr>
            </w:pPr>
          </w:p>
        </w:tc>
      </w:tr>
      <w:tr w:rsidR="00C13A8B" w14:paraId="0177AF74" w14:textId="77777777" w:rsidTr="00D75530">
        <w:tc>
          <w:tcPr>
            <w:tcW w:w="3955" w:type="dxa"/>
          </w:tcPr>
          <w:p w14:paraId="16F773C8" w14:textId="476AE5EF" w:rsidR="00C13A8B" w:rsidRPr="005F3A2D" w:rsidRDefault="00C13A8B" w:rsidP="000C0C6D">
            <w:pPr>
              <w:spacing w:line="240" w:lineRule="auto"/>
              <w:ind w:right="0"/>
              <w:jc w:val="both"/>
              <w:rPr>
                <w:rFonts w:asciiTheme="minorHAnsi" w:hAnsiTheme="minorHAnsi"/>
                <w:b/>
                <w:color w:val="000000"/>
                <w:szCs w:val="22"/>
              </w:rPr>
            </w:pPr>
            <w:r>
              <w:rPr>
                <w:rFonts w:asciiTheme="minorHAnsi" w:hAnsiTheme="minorHAnsi"/>
                <w:b/>
                <w:color w:val="000000"/>
                <w:szCs w:val="22"/>
              </w:rPr>
              <w:t>Partner Faculty (Name, Email)</w:t>
            </w:r>
          </w:p>
        </w:tc>
        <w:tc>
          <w:tcPr>
            <w:tcW w:w="2700" w:type="dxa"/>
          </w:tcPr>
          <w:p w14:paraId="2E217C20" w14:textId="77777777" w:rsidR="00C13A8B" w:rsidRPr="005F3A2D" w:rsidRDefault="00C13A8B" w:rsidP="000C0C6D">
            <w:pPr>
              <w:spacing w:line="240" w:lineRule="auto"/>
              <w:ind w:right="0"/>
              <w:jc w:val="both"/>
              <w:rPr>
                <w:rFonts w:asciiTheme="minorHAnsi" w:hAnsiTheme="minorHAnsi"/>
                <w:b/>
                <w:color w:val="000000"/>
                <w:szCs w:val="22"/>
              </w:rPr>
            </w:pPr>
          </w:p>
        </w:tc>
        <w:tc>
          <w:tcPr>
            <w:tcW w:w="2700" w:type="dxa"/>
          </w:tcPr>
          <w:p w14:paraId="55A3A181" w14:textId="77777777" w:rsidR="00C13A8B" w:rsidRPr="005F3A2D" w:rsidRDefault="00C13A8B" w:rsidP="000C0C6D">
            <w:pPr>
              <w:spacing w:line="240" w:lineRule="auto"/>
              <w:ind w:right="0"/>
              <w:jc w:val="both"/>
              <w:rPr>
                <w:rFonts w:asciiTheme="minorHAnsi" w:hAnsiTheme="minorHAnsi"/>
                <w:b/>
                <w:color w:val="000000"/>
                <w:szCs w:val="22"/>
              </w:rPr>
            </w:pPr>
          </w:p>
        </w:tc>
      </w:tr>
    </w:tbl>
    <w:p w14:paraId="7E15EB9C" w14:textId="77777777" w:rsidR="000C0C6D" w:rsidRPr="00F0189D" w:rsidRDefault="000C0C6D" w:rsidP="000C0C6D">
      <w:pPr>
        <w:spacing w:after="0" w:line="240" w:lineRule="auto"/>
        <w:ind w:right="0"/>
        <w:jc w:val="both"/>
        <w:rPr>
          <w:rFonts w:asciiTheme="minorHAnsi" w:hAnsiTheme="minorHAnsi"/>
          <w:b/>
          <w:color w:val="000000"/>
          <w:szCs w:val="22"/>
        </w:rPr>
      </w:pPr>
    </w:p>
    <w:p w14:paraId="29FCCB44" w14:textId="77777777" w:rsidR="000C0C6D" w:rsidRPr="00F0189D" w:rsidRDefault="000C0C6D" w:rsidP="000C0C6D">
      <w:pPr>
        <w:spacing w:after="0" w:line="240" w:lineRule="auto"/>
        <w:ind w:right="0"/>
        <w:jc w:val="both"/>
        <w:rPr>
          <w:rFonts w:asciiTheme="minorHAnsi" w:hAnsiTheme="minorHAnsi"/>
          <w:color w:val="000000"/>
          <w:szCs w:val="22"/>
        </w:rPr>
      </w:pPr>
    </w:p>
    <w:p w14:paraId="0D00A598" w14:textId="79244D48" w:rsidR="007F25D3" w:rsidRPr="00F0189D" w:rsidRDefault="007F25D3" w:rsidP="007F25D3">
      <w:pPr>
        <w:pStyle w:val="Heading2"/>
        <w:spacing w:before="0" w:after="0" w:line="240" w:lineRule="auto"/>
        <w:ind w:right="0"/>
        <w:jc w:val="both"/>
        <w:rPr>
          <w:rFonts w:asciiTheme="minorHAnsi" w:hAnsiTheme="minorHAnsi"/>
          <w:sz w:val="22"/>
          <w:szCs w:val="22"/>
        </w:rPr>
      </w:pPr>
      <w:r>
        <w:rPr>
          <w:rFonts w:asciiTheme="minorHAnsi" w:hAnsiTheme="minorHAnsi"/>
          <w:sz w:val="22"/>
          <w:szCs w:val="22"/>
        </w:rPr>
        <w:t xml:space="preserve">Name of </w:t>
      </w:r>
      <w:r w:rsidRPr="00F0189D">
        <w:rPr>
          <w:rFonts w:asciiTheme="minorHAnsi" w:hAnsiTheme="minorHAnsi"/>
          <w:sz w:val="22"/>
          <w:szCs w:val="22"/>
        </w:rPr>
        <w:t xml:space="preserve">Partner </w:t>
      </w:r>
      <w:r>
        <w:rPr>
          <w:rFonts w:asciiTheme="minorHAnsi" w:hAnsiTheme="minorHAnsi"/>
          <w:sz w:val="22"/>
          <w:szCs w:val="22"/>
        </w:rPr>
        <w:t>Faculty and Institutional Affiliation</w:t>
      </w:r>
    </w:p>
    <w:p w14:paraId="6CDD65D9" w14:textId="77777777" w:rsidR="007F25D3" w:rsidRDefault="007F25D3" w:rsidP="007F25D3">
      <w:pPr>
        <w:tabs>
          <w:tab w:val="left" w:pos="10224"/>
        </w:tabs>
        <w:spacing w:after="0" w:line="240" w:lineRule="auto"/>
        <w:ind w:right="0"/>
        <w:jc w:val="both"/>
        <w:rPr>
          <w:rFonts w:asciiTheme="minorHAnsi" w:hAnsiTheme="minorHAnsi"/>
          <w:b/>
          <w:color w:val="000000"/>
          <w:szCs w:val="22"/>
        </w:rPr>
      </w:pPr>
      <w:r w:rsidRPr="00F0189D">
        <w:rPr>
          <w:rFonts w:asciiTheme="minorHAnsi" w:hAnsiTheme="minorHAnsi"/>
          <w:b/>
          <w:color w:val="000000"/>
          <w:szCs w:val="22"/>
        </w:rPr>
        <w:t>Name</w:t>
      </w:r>
      <w:r>
        <w:rPr>
          <w:rFonts w:asciiTheme="minorHAnsi" w:hAnsiTheme="minorHAnsi"/>
          <w:b/>
          <w:color w:val="000000"/>
          <w:szCs w:val="22"/>
        </w:rPr>
        <w:t>:</w:t>
      </w:r>
    </w:p>
    <w:p w14:paraId="2D768A27" w14:textId="77777777" w:rsidR="000C0C6D" w:rsidRDefault="000C0C6D" w:rsidP="007F25D3">
      <w:pPr>
        <w:tabs>
          <w:tab w:val="left" w:pos="4320"/>
        </w:tabs>
        <w:spacing w:after="0" w:line="240" w:lineRule="auto"/>
        <w:ind w:right="0"/>
        <w:jc w:val="both"/>
        <w:rPr>
          <w:rFonts w:asciiTheme="minorHAnsi" w:hAnsiTheme="minorHAnsi"/>
          <w:b/>
          <w:color w:val="000000"/>
          <w:szCs w:val="22"/>
        </w:rPr>
      </w:pPr>
      <w:r>
        <w:rPr>
          <w:rFonts w:asciiTheme="minorHAnsi" w:hAnsiTheme="minorHAnsi"/>
          <w:b/>
          <w:color w:val="000000"/>
          <w:szCs w:val="22"/>
        </w:rPr>
        <w:t>Title/Rank:</w:t>
      </w:r>
    </w:p>
    <w:p w14:paraId="028A422A" w14:textId="379EBF07" w:rsidR="007F25D3" w:rsidRDefault="007F25D3" w:rsidP="007F25D3">
      <w:pPr>
        <w:tabs>
          <w:tab w:val="left" w:pos="4320"/>
        </w:tabs>
        <w:spacing w:after="0" w:line="240" w:lineRule="auto"/>
        <w:ind w:right="0"/>
        <w:jc w:val="both"/>
        <w:rPr>
          <w:rFonts w:asciiTheme="minorHAnsi" w:hAnsiTheme="minorHAnsi"/>
          <w:b/>
          <w:color w:val="000000"/>
          <w:szCs w:val="22"/>
        </w:rPr>
      </w:pPr>
      <w:r>
        <w:rPr>
          <w:rFonts w:asciiTheme="minorHAnsi" w:hAnsiTheme="minorHAnsi"/>
          <w:b/>
          <w:color w:val="000000"/>
          <w:szCs w:val="22"/>
        </w:rPr>
        <w:t>Department/College/School</w:t>
      </w:r>
      <w:r w:rsidR="000C0C6D">
        <w:rPr>
          <w:rFonts w:asciiTheme="minorHAnsi" w:hAnsiTheme="minorHAnsi"/>
          <w:b/>
          <w:color w:val="000000"/>
          <w:szCs w:val="22"/>
        </w:rPr>
        <w:t xml:space="preserve"> (if applicable)</w:t>
      </w:r>
      <w:r>
        <w:rPr>
          <w:rFonts w:asciiTheme="minorHAnsi" w:hAnsiTheme="minorHAnsi"/>
          <w:b/>
          <w:color w:val="000000"/>
          <w:szCs w:val="22"/>
        </w:rPr>
        <w:t>:</w:t>
      </w:r>
    </w:p>
    <w:p w14:paraId="11AC3A3E" w14:textId="7BFED3F9" w:rsidR="007F25D3" w:rsidRPr="00CF62E3" w:rsidRDefault="007F25D3" w:rsidP="007F25D3">
      <w:pPr>
        <w:tabs>
          <w:tab w:val="left" w:pos="10224"/>
        </w:tabs>
        <w:spacing w:after="0" w:line="240" w:lineRule="auto"/>
        <w:ind w:right="0"/>
        <w:jc w:val="both"/>
        <w:rPr>
          <w:rFonts w:asciiTheme="minorHAnsi" w:hAnsiTheme="minorHAnsi"/>
          <w:color w:val="000000"/>
          <w:szCs w:val="22"/>
        </w:rPr>
      </w:pPr>
      <w:r w:rsidRPr="00F0189D">
        <w:rPr>
          <w:rFonts w:asciiTheme="minorHAnsi" w:hAnsiTheme="minorHAnsi"/>
          <w:b/>
          <w:color w:val="000000"/>
          <w:szCs w:val="22"/>
        </w:rPr>
        <w:t>Institution</w:t>
      </w:r>
      <w:r w:rsidR="00520310">
        <w:rPr>
          <w:rFonts w:asciiTheme="minorHAnsi" w:hAnsiTheme="minorHAnsi"/>
          <w:b/>
          <w:color w:val="000000"/>
          <w:szCs w:val="22"/>
        </w:rPr>
        <w:t xml:space="preserve"> Name</w:t>
      </w:r>
      <w:r w:rsidRPr="00F0189D">
        <w:rPr>
          <w:rFonts w:asciiTheme="minorHAnsi" w:hAnsiTheme="minorHAnsi"/>
          <w:b/>
          <w:color w:val="000000"/>
          <w:szCs w:val="22"/>
        </w:rPr>
        <w:t>:</w:t>
      </w:r>
      <w:r w:rsidRPr="00F0189D">
        <w:rPr>
          <w:rFonts w:asciiTheme="minorHAnsi" w:hAnsiTheme="minorHAnsi"/>
          <w:color w:val="000000"/>
          <w:szCs w:val="22"/>
        </w:rPr>
        <w:t xml:space="preserve">   </w:t>
      </w:r>
    </w:p>
    <w:p w14:paraId="6C30A105" w14:textId="33396B49" w:rsidR="00952F46" w:rsidRDefault="00520310" w:rsidP="007F25D3">
      <w:pPr>
        <w:tabs>
          <w:tab w:val="left" w:pos="4320"/>
        </w:tabs>
        <w:spacing w:after="0" w:line="240" w:lineRule="auto"/>
        <w:ind w:right="0"/>
        <w:jc w:val="both"/>
        <w:rPr>
          <w:rFonts w:asciiTheme="minorHAnsi" w:hAnsiTheme="minorHAnsi"/>
          <w:color w:val="000000"/>
          <w:szCs w:val="22"/>
        </w:rPr>
      </w:pPr>
      <w:r>
        <w:rPr>
          <w:rFonts w:asciiTheme="minorHAnsi" w:hAnsiTheme="minorHAnsi"/>
          <w:b/>
          <w:color w:val="000000"/>
          <w:szCs w:val="22"/>
        </w:rPr>
        <w:t xml:space="preserve">Institution </w:t>
      </w:r>
      <w:r w:rsidR="007F25D3" w:rsidRPr="00F0189D">
        <w:rPr>
          <w:rFonts w:asciiTheme="minorHAnsi" w:hAnsiTheme="minorHAnsi"/>
          <w:b/>
          <w:color w:val="000000"/>
          <w:szCs w:val="22"/>
        </w:rPr>
        <w:t>City and Country:</w:t>
      </w:r>
    </w:p>
    <w:p w14:paraId="3CD58D90" w14:textId="20AF5BB3" w:rsidR="00952F46" w:rsidRPr="00952F46" w:rsidRDefault="00952F46" w:rsidP="007F25D3">
      <w:pPr>
        <w:tabs>
          <w:tab w:val="left" w:pos="4320"/>
        </w:tabs>
        <w:spacing w:after="0" w:line="240" w:lineRule="auto"/>
        <w:ind w:right="0"/>
        <w:jc w:val="both"/>
        <w:rPr>
          <w:rFonts w:asciiTheme="minorHAnsi" w:hAnsiTheme="minorHAnsi"/>
          <w:b/>
          <w:color w:val="000000"/>
          <w:szCs w:val="22"/>
        </w:rPr>
      </w:pPr>
      <w:r w:rsidRPr="00952F46">
        <w:rPr>
          <w:rFonts w:asciiTheme="minorHAnsi" w:hAnsiTheme="minorHAnsi"/>
          <w:b/>
          <w:color w:val="000000"/>
          <w:szCs w:val="22"/>
        </w:rPr>
        <w:t>Email:</w:t>
      </w:r>
    </w:p>
    <w:p w14:paraId="1B70D662" w14:textId="77777777" w:rsidR="00E87C63" w:rsidRDefault="00E87C63" w:rsidP="000C0C6D">
      <w:pPr>
        <w:pStyle w:val="Heading2"/>
        <w:spacing w:before="0" w:after="0" w:line="240" w:lineRule="auto"/>
        <w:ind w:right="0"/>
        <w:jc w:val="both"/>
        <w:rPr>
          <w:rFonts w:asciiTheme="minorHAnsi" w:hAnsiTheme="minorHAnsi"/>
          <w:sz w:val="22"/>
          <w:szCs w:val="22"/>
        </w:rPr>
      </w:pPr>
    </w:p>
    <w:p w14:paraId="2C514C21" w14:textId="77777777" w:rsidR="00121F9A" w:rsidRDefault="00121F9A">
      <w:pPr>
        <w:spacing w:line="276" w:lineRule="auto"/>
        <w:ind w:right="0"/>
        <w:rPr>
          <w:rFonts w:asciiTheme="minorHAnsi" w:eastAsiaTheme="majorEastAsia" w:hAnsiTheme="minorHAnsi" w:cstheme="majorBidi"/>
          <w:b/>
          <w:bCs/>
          <w:color w:val="365F91" w:themeColor="accent1" w:themeShade="BF"/>
          <w:szCs w:val="22"/>
        </w:rPr>
      </w:pPr>
      <w:r>
        <w:rPr>
          <w:rFonts w:asciiTheme="minorHAnsi" w:hAnsiTheme="minorHAnsi"/>
          <w:szCs w:val="22"/>
        </w:rPr>
        <w:br w:type="page"/>
      </w:r>
    </w:p>
    <w:p w14:paraId="2B6B4F04" w14:textId="02E87EB3" w:rsidR="000C0C6D" w:rsidRPr="00F0189D" w:rsidRDefault="000C0C6D" w:rsidP="000C0C6D">
      <w:pPr>
        <w:pStyle w:val="Heading2"/>
        <w:spacing w:before="0" w:after="0" w:line="240" w:lineRule="auto"/>
        <w:ind w:right="0"/>
        <w:jc w:val="both"/>
        <w:rPr>
          <w:rFonts w:asciiTheme="minorHAnsi" w:hAnsiTheme="minorHAnsi"/>
          <w:sz w:val="22"/>
          <w:szCs w:val="22"/>
        </w:rPr>
      </w:pPr>
      <w:r>
        <w:rPr>
          <w:rFonts w:asciiTheme="minorHAnsi" w:hAnsiTheme="minorHAnsi"/>
          <w:sz w:val="22"/>
          <w:szCs w:val="22"/>
        </w:rPr>
        <w:lastRenderedPageBreak/>
        <w:t>Partner faculty’s qualification and experience</w:t>
      </w:r>
    </w:p>
    <w:p w14:paraId="251636B7" w14:textId="77777777" w:rsidR="000C0C6D" w:rsidRPr="00F0189D" w:rsidRDefault="000C0C6D" w:rsidP="000C0C6D">
      <w:pPr>
        <w:spacing w:after="0" w:line="240" w:lineRule="auto"/>
        <w:ind w:right="0"/>
        <w:jc w:val="both"/>
        <w:rPr>
          <w:rFonts w:asciiTheme="minorHAnsi" w:hAnsiTheme="minorHAnsi"/>
          <w:b/>
          <w:color w:val="000000"/>
          <w:szCs w:val="22"/>
        </w:rPr>
      </w:pPr>
      <w:r w:rsidRPr="00F0189D">
        <w:rPr>
          <w:rFonts w:asciiTheme="minorHAnsi" w:hAnsiTheme="minorHAnsi"/>
          <w:b/>
          <w:color w:val="000000"/>
          <w:szCs w:val="22"/>
        </w:rPr>
        <w:t>Language proficiency:</w:t>
      </w:r>
    </w:p>
    <w:p w14:paraId="603DE392" w14:textId="581C5262" w:rsidR="000C0C6D" w:rsidRDefault="000C0C6D" w:rsidP="000C0C6D">
      <w:pPr>
        <w:spacing w:after="0" w:line="240" w:lineRule="auto"/>
        <w:ind w:right="0"/>
        <w:jc w:val="both"/>
        <w:rPr>
          <w:rFonts w:asciiTheme="minorHAnsi" w:hAnsiTheme="minorHAnsi"/>
          <w:b/>
          <w:color w:val="000000"/>
          <w:szCs w:val="22"/>
        </w:rPr>
      </w:pPr>
    </w:p>
    <w:p w14:paraId="3C6B385A" w14:textId="77777777" w:rsidR="000C0C6D" w:rsidRPr="00F0189D" w:rsidRDefault="000C0C6D" w:rsidP="000C0C6D">
      <w:pPr>
        <w:spacing w:after="0" w:line="240" w:lineRule="auto"/>
        <w:ind w:right="0"/>
        <w:jc w:val="both"/>
        <w:rPr>
          <w:rFonts w:asciiTheme="minorHAnsi" w:hAnsiTheme="minorHAnsi"/>
          <w:b/>
          <w:color w:val="000000"/>
          <w:szCs w:val="22"/>
        </w:rPr>
      </w:pPr>
      <w:r w:rsidRPr="00F0189D">
        <w:rPr>
          <w:rFonts w:asciiTheme="minorHAnsi" w:hAnsiTheme="minorHAnsi"/>
          <w:b/>
          <w:color w:val="000000"/>
          <w:szCs w:val="22"/>
        </w:rPr>
        <w:t xml:space="preserve">Previous international experiences: </w:t>
      </w:r>
    </w:p>
    <w:p w14:paraId="26B12CD2" w14:textId="77777777" w:rsidR="00E87C63" w:rsidRDefault="00E87C63" w:rsidP="00E87C63">
      <w:pPr>
        <w:spacing w:after="0" w:line="240" w:lineRule="auto"/>
        <w:ind w:right="0"/>
        <w:jc w:val="both"/>
        <w:rPr>
          <w:rFonts w:asciiTheme="minorHAnsi" w:hAnsiTheme="minorHAnsi"/>
          <w:b/>
          <w:color w:val="000000"/>
          <w:szCs w:val="22"/>
        </w:rPr>
      </w:pPr>
    </w:p>
    <w:p w14:paraId="34614691" w14:textId="77777777" w:rsidR="00D4291F" w:rsidRDefault="00E87C63" w:rsidP="00E87C63">
      <w:pPr>
        <w:spacing w:after="0" w:line="240" w:lineRule="auto"/>
        <w:ind w:right="0"/>
        <w:jc w:val="both"/>
        <w:rPr>
          <w:rFonts w:asciiTheme="minorHAnsi" w:hAnsiTheme="minorHAnsi"/>
          <w:b/>
          <w:color w:val="000000"/>
          <w:szCs w:val="22"/>
        </w:rPr>
      </w:pPr>
      <w:r>
        <w:rPr>
          <w:rFonts w:asciiTheme="minorHAnsi" w:hAnsiTheme="minorHAnsi"/>
          <w:b/>
          <w:color w:val="000000"/>
          <w:szCs w:val="22"/>
        </w:rPr>
        <w:t>Has</w:t>
      </w:r>
      <w:r w:rsidRPr="005F3A2D">
        <w:rPr>
          <w:rFonts w:asciiTheme="minorHAnsi" w:hAnsiTheme="minorHAnsi"/>
          <w:b/>
          <w:color w:val="000000"/>
          <w:szCs w:val="22"/>
        </w:rPr>
        <w:t xml:space="preserve"> you</w:t>
      </w:r>
      <w:r w:rsidR="00D4291F">
        <w:rPr>
          <w:rFonts w:asciiTheme="minorHAnsi" w:hAnsiTheme="minorHAnsi"/>
          <w:b/>
          <w:color w:val="000000"/>
          <w:szCs w:val="22"/>
        </w:rPr>
        <w:t xml:space="preserve">r </w:t>
      </w:r>
      <w:r>
        <w:rPr>
          <w:rFonts w:asciiTheme="minorHAnsi" w:hAnsiTheme="minorHAnsi"/>
          <w:b/>
          <w:color w:val="000000"/>
          <w:szCs w:val="22"/>
        </w:rPr>
        <w:t>partne</w:t>
      </w:r>
      <w:r w:rsidR="00D4291F">
        <w:rPr>
          <w:rFonts w:asciiTheme="minorHAnsi" w:hAnsiTheme="minorHAnsi"/>
          <w:b/>
          <w:color w:val="000000"/>
          <w:szCs w:val="22"/>
        </w:rPr>
        <w:t xml:space="preserve">r faculty </w:t>
      </w:r>
      <w:r w:rsidRPr="005F3A2D">
        <w:rPr>
          <w:rFonts w:asciiTheme="minorHAnsi" w:hAnsiTheme="minorHAnsi"/>
          <w:b/>
          <w:color w:val="000000"/>
          <w:szCs w:val="22"/>
        </w:rPr>
        <w:t>implemented a GLE/virtual exchange</w:t>
      </w:r>
      <w:r w:rsidR="00121F9A">
        <w:rPr>
          <w:rFonts w:asciiTheme="minorHAnsi" w:hAnsiTheme="minorHAnsi"/>
          <w:b/>
          <w:color w:val="000000"/>
          <w:szCs w:val="22"/>
        </w:rPr>
        <w:t>/COIL</w:t>
      </w:r>
      <w:r w:rsidRPr="005F3A2D">
        <w:rPr>
          <w:rFonts w:asciiTheme="minorHAnsi" w:hAnsiTheme="minorHAnsi"/>
          <w:b/>
          <w:color w:val="000000"/>
          <w:szCs w:val="22"/>
        </w:rPr>
        <w:t xml:space="preserve"> project before</w:t>
      </w:r>
      <w:r>
        <w:rPr>
          <w:rFonts w:asciiTheme="minorHAnsi" w:hAnsiTheme="minorHAnsi"/>
          <w:b/>
          <w:color w:val="000000"/>
          <w:szCs w:val="22"/>
        </w:rPr>
        <w:t xml:space="preserve"> (Yes/No)</w:t>
      </w:r>
      <w:r w:rsidRPr="005F3A2D">
        <w:rPr>
          <w:rFonts w:asciiTheme="minorHAnsi" w:hAnsiTheme="minorHAnsi"/>
          <w:b/>
          <w:color w:val="000000"/>
          <w:szCs w:val="22"/>
        </w:rPr>
        <w:t xml:space="preserve">? </w:t>
      </w:r>
      <w:r w:rsidRPr="005F3A2D">
        <w:rPr>
          <w:rFonts w:asciiTheme="minorHAnsi" w:hAnsiTheme="minorHAnsi"/>
          <w:b/>
          <w:color w:val="000000"/>
          <w:szCs w:val="22"/>
        </w:rPr>
        <w:tab/>
      </w:r>
    </w:p>
    <w:p w14:paraId="58716CBE" w14:textId="1BD44A54" w:rsidR="00E87C63" w:rsidRPr="005F3A2D" w:rsidRDefault="00D4291F" w:rsidP="00E87C63">
      <w:pPr>
        <w:spacing w:after="0" w:line="240" w:lineRule="auto"/>
        <w:ind w:right="0"/>
        <w:jc w:val="both"/>
        <w:rPr>
          <w:rFonts w:asciiTheme="minorHAnsi" w:hAnsiTheme="minorHAnsi"/>
          <w:b/>
          <w:color w:val="000000"/>
          <w:szCs w:val="22"/>
        </w:rPr>
      </w:pPr>
      <w:r>
        <w:rPr>
          <w:rFonts w:asciiTheme="minorHAnsi" w:hAnsiTheme="minorHAnsi"/>
          <w:b/>
          <w:color w:val="000000"/>
          <w:szCs w:val="22"/>
        </w:rPr>
        <w:t>If “Yes,” please briefly describe their experience.</w:t>
      </w:r>
      <w:r w:rsidR="00E87C63" w:rsidRPr="005F3A2D">
        <w:rPr>
          <w:rFonts w:asciiTheme="minorHAnsi" w:hAnsiTheme="minorHAnsi"/>
          <w:b/>
          <w:color w:val="000000"/>
          <w:szCs w:val="22"/>
        </w:rPr>
        <w:tab/>
      </w:r>
    </w:p>
    <w:p w14:paraId="785D9F2C" w14:textId="77777777" w:rsidR="000C0C6D" w:rsidRPr="00F0189D" w:rsidRDefault="000C0C6D" w:rsidP="000C0C6D">
      <w:pPr>
        <w:spacing w:after="0" w:line="240" w:lineRule="auto"/>
        <w:ind w:right="0"/>
        <w:jc w:val="both"/>
        <w:rPr>
          <w:rFonts w:asciiTheme="minorHAnsi" w:hAnsiTheme="minorHAnsi"/>
          <w:color w:val="000000"/>
          <w:szCs w:val="22"/>
        </w:rPr>
      </w:pPr>
    </w:p>
    <w:p w14:paraId="67A1C983" w14:textId="651B1772" w:rsidR="00A646D7" w:rsidRPr="00A646D7" w:rsidRDefault="00A646D7" w:rsidP="00A646D7">
      <w:pPr>
        <w:pStyle w:val="Heading2"/>
        <w:rPr>
          <w:rFonts w:asciiTheme="minorHAnsi" w:hAnsiTheme="minorHAnsi"/>
          <w:sz w:val="22"/>
          <w:szCs w:val="22"/>
        </w:rPr>
      </w:pPr>
      <w:r w:rsidRPr="00A646D7">
        <w:rPr>
          <w:rFonts w:asciiTheme="minorHAnsi" w:hAnsiTheme="minorHAnsi"/>
          <w:sz w:val="22"/>
          <w:szCs w:val="22"/>
        </w:rPr>
        <w:t>Brief description of the relationship between the participant and the partner faculty</w:t>
      </w:r>
    </w:p>
    <w:p w14:paraId="0BC9E23A" w14:textId="2B72902F" w:rsidR="000C0C6D" w:rsidRDefault="00A5601C" w:rsidP="000C0C6D">
      <w:pPr>
        <w:spacing w:after="0" w:line="240" w:lineRule="auto"/>
        <w:ind w:right="0"/>
        <w:jc w:val="both"/>
        <w:rPr>
          <w:rFonts w:asciiTheme="minorHAnsi" w:hAnsiTheme="minorHAnsi"/>
          <w:b/>
          <w:color w:val="000000"/>
          <w:szCs w:val="22"/>
        </w:rPr>
      </w:pPr>
      <w:r>
        <w:rPr>
          <w:rFonts w:asciiTheme="minorHAnsi" w:hAnsiTheme="minorHAnsi"/>
          <w:b/>
          <w:color w:val="000000"/>
          <w:szCs w:val="22"/>
        </w:rPr>
        <w:t>Describe briefly the nature and history of your relationship with the partner faculty.</w:t>
      </w:r>
    </w:p>
    <w:p w14:paraId="5B5F6E4B" w14:textId="09287466" w:rsidR="00A646D7" w:rsidRDefault="00A646D7" w:rsidP="000C0C6D">
      <w:pPr>
        <w:spacing w:after="0" w:line="240" w:lineRule="auto"/>
        <w:ind w:right="0"/>
        <w:jc w:val="both"/>
        <w:rPr>
          <w:rFonts w:asciiTheme="minorHAnsi" w:hAnsiTheme="minorHAnsi"/>
          <w:b/>
          <w:color w:val="000000"/>
          <w:szCs w:val="22"/>
        </w:rPr>
      </w:pPr>
    </w:p>
    <w:p w14:paraId="70061883" w14:textId="77777777" w:rsidR="00E87C63" w:rsidRDefault="00E87C63" w:rsidP="000C0C6D">
      <w:pPr>
        <w:spacing w:after="0" w:line="240" w:lineRule="auto"/>
        <w:ind w:right="0"/>
        <w:jc w:val="both"/>
        <w:rPr>
          <w:rFonts w:asciiTheme="minorHAnsi" w:hAnsiTheme="minorHAnsi"/>
          <w:b/>
          <w:color w:val="000000"/>
          <w:szCs w:val="22"/>
        </w:rPr>
      </w:pPr>
    </w:p>
    <w:p w14:paraId="2CD0DA4A" w14:textId="0337B51F" w:rsidR="00A646D7" w:rsidRPr="00C9198A" w:rsidRDefault="00A646D7" w:rsidP="00A646D7">
      <w:pPr>
        <w:pStyle w:val="Heading1"/>
        <w:rPr>
          <w:rFonts w:asciiTheme="minorHAnsi" w:hAnsiTheme="minorHAnsi"/>
          <w:szCs w:val="28"/>
        </w:rPr>
      </w:pPr>
      <w:r w:rsidRPr="00C9198A">
        <w:rPr>
          <w:rFonts w:asciiTheme="minorHAnsi" w:hAnsiTheme="minorHAnsi"/>
          <w:szCs w:val="28"/>
        </w:rPr>
        <w:t>Section 2: About your GLE project</w:t>
      </w:r>
    </w:p>
    <w:p w14:paraId="50160FFE" w14:textId="77777777" w:rsidR="00AF49E9" w:rsidRDefault="00AF49E9" w:rsidP="00170B80">
      <w:pPr>
        <w:pStyle w:val="Heading2"/>
        <w:spacing w:before="0" w:after="0" w:line="240" w:lineRule="auto"/>
        <w:ind w:right="0"/>
        <w:jc w:val="both"/>
        <w:rPr>
          <w:rFonts w:asciiTheme="minorHAnsi" w:hAnsiTheme="minorHAnsi"/>
          <w:sz w:val="22"/>
          <w:szCs w:val="22"/>
        </w:rPr>
      </w:pPr>
    </w:p>
    <w:p w14:paraId="29D32C06" w14:textId="77777777" w:rsidR="00170B80" w:rsidRPr="00F0189D" w:rsidRDefault="00170B80" w:rsidP="00170B80">
      <w:pPr>
        <w:pStyle w:val="Heading2"/>
        <w:spacing w:before="0" w:after="0" w:line="240" w:lineRule="auto"/>
        <w:ind w:right="0"/>
        <w:jc w:val="both"/>
        <w:rPr>
          <w:rFonts w:asciiTheme="minorHAnsi" w:hAnsiTheme="minorHAnsi"/>
          <w:sz w:val="22"/>
          <w:szCs w:val="22"/>
        </w:rPr>
      </w:pPr>
      <w:r w:rsidRPr="00F0189D">
        <w:rPr>
          <w:rFonts w:asciiTheme="minorHAnsi" w:hAnsiTheme="minorHAnsi"/>
          <w:sz w:val="22"/>
          <w:szCs w:val="22"/>
        </w:rPr>
        <w:t>DPU Course targeted for GLE</w:t>
      </w:r>
    </w:p>
    <w:p w14:paraId="254C9848" w14:textId="77777777" w:rsidR="00170B80" w:rsidRDefault="00170B80" w:rsidP="00170B80">
      <w:pPr>
        <w:spacing w:after="0" w:line="240" w:lineRule="auto"/>
        <w:ind w:right="0"/>
        <w:jc w:val="both"/>
        <w:rPr>
          <w:rFonts w:asciiTheme="minorHAnsi" w:hAnsiTheme="minorHAnsi"/>
          <w:b/>
          <w:color w:val="000000"/>
          <w:szCs w:val="22"/>
        </w:rPr>
      </w:pPr>
      <w:r>
        <w:rPr>
          <w:rFonts w:asciiTheme="minorHAnsi" w:hAnsiTheme="minorHAnsi"/>
          <w:b/>
          <w:color w:val="000000"/>
          <w:szCs w:val="22"/>
        </w:rPr>
        <w:t xml:space="preserve">The course you are considering for your GLE project </w:t>
      </w:r>
      <w:r>
        <w:rPr>
          <w:rFonts w:asciiTheme="minorHAnsi" w:hAnsiTheme="minorHAnsi"/>
          <w:b/>
          <w:color w:val="000000"/>
          <w:szCs w:val="22"/>
          <w:u w:val="single"/>
        </w:rPr>
        <w:t xml:space="preserve">must </w:t>
      </w:r>
      <w:r w:rsidRPr="003B6560">
        <w:rPr>
          <w:rFonts w:asciiTheme="minorHAnsi" w:hAnsiTheme="minorHAnsi"/>
          <w:b/>
          <w:color w:val="000000"/>
          <w:szCs w:val="22"/>
        </w:rPr>
        <w:t>be</w:t>
      </w:r>
      <w:r>
        <w:rPr>
          <w:rFonts w:asciiTheme="minorHAnsi" w:hAnsiTheme="minorHAnsi"/>
          <w:b/>
          <w:color w:val="000000"/>
          <w:szCs w:val="22"/>
        </w:rPr>
        <w:t xml:space="preserve"> a course that has been approved by the curricular approval processes of your academic unit. You are strongly encouraged to consider a course with a solid enrollment history.</w:t>
      </w:r>
    </w:p>
    <w:p w14:paraId="067ABB2E" w14:textId="77777777" w:rsidR="00170B80" w:rsidRDefault="00170B80" w:rsidP="00170B80">
      <w:pPr>
        <w:spacing w:after="0" w:line="240" w:lineRule="auto"/>
        <w:ind w:right="0"/>
        <w:jc w:val="both"/>
        <w:rPr>
          <w:rFonts w:asciiTheme="minorHAnsi" w:hAnsiTheme="minorHAnsi"/>
          <w:b/>
          <w:color w:val="000000"/>
          <w:szCs w:val="22"/>
        </w:rPr>
      </w:pPr>
    </w:p>
    <w:p w14:paraId="2D6B8FF4" w14:textId="77777777" w:rsidR="00170B80" w:rsidRPr="00F0189D" w:rsidRDefault="00170B80" w:rsidP="00170B80">
      <w:pPr>
        <w:spacing w:after="0" w:line="240" w:lineRule="auto"/>
        <w:ind w:right="0"/>
        <w:jc w:val="both"/>
        <w:rPr>
          <w:rFonts w:asciiTheme="minorHAnsi" w:hAnsiTheme="minorHAnsi"/>
          <w:color w:val="000000"/>
          <w:szCs w:val="22"/>
        </w:rPr>
      </w:pPr>
      <w:r w:rsidRPr="003B6560">
        <w:rPr>
          <w:rFonts w:asciiTheme="minorHAnsi" w:hAnsiTheme="minorHAnsi"/>
          <w:b/>
          <w:color w:val="000000"/>
          <w:szCs w:val="22"/>
        </w:rPr>
        <w:t>Course</w:t>
      </w:r>
      <w:r w:rsidRPr="00F0189D">
        <w:rPr>
          <w:rFonts w:asciiTheme="minorHAnsi" w:hAnsiTheme="minorHAnsi"/>
          <w:b/>
          <w:color w:val="000000"/>
          <w:szCs w:val="22"/>
        </w:rPr>
        <w:t xml:space="preserve"> prefix</w:t>
      </w:r>
      <w:r>
        <w:rPr>
          <w:rFonts w:asciiTheme="minorHAnsi" w:hAnsiTheme="minorHAnsi"/>
          <w:b/>
          <w:color w:val="000000"/>
          <w:szCs w:val="22"/>
        </w:rPr>
        <w:t xml:space="preserve"> and number:</w:t>
      </w:r>
      <w:r w:rsidRPr="00F0189D">
        <w:rPr>
          <w:rFonts w:asciiTheme="minorHAnsi" w:hAnsiTheme="minorHAnsi"/>
          <w:color w:val="000000"/>
          <w:szCs w:val="22"/>
        </w:rPr>
        <w:tab/>
      </w:r>
      <w:r w:rsidRPr="00F0189D">
        <w:rPr>
          <w:rFonts w:asciiTheme="minorHAnsi" w:hAnsiTheme="minorHAnsi"/>
          <w:color w:val="000000"/>
          <w:szCs w:val="22"/>
        </w:rPr>
        <w:tab/>
      </w:r>
      <w:r w:rsidRPr="00F0189D">
        <w:rPr>
          <w:rFonts w:asciiTheme="minorHAnsi" w:hAnsiTheme="minorHAnsi"/>
          <w:color w:val="000000"/>
          <w:szCs w:val="22"/>
        </w:rPr>
        <w:tab/>
      </w:r>
      <w:r w:rsidRPr="00F0189D">
        <w:rPr>
          <w:rFonts w:asciiTheme="minorHAnsi" w:hAnsiTheme="minorHAnsi"/>
          <w:color w:val="000000"/>
          <w:szCs w:val="22"/>
        </w:rPr>
        <w:tab/>
      </w:r>
      <w:r w:rsidRPr="00F0189D">
        <w:rPr>
          <w:rFonts w:asciiTheme="minorHAnsi" w:hAnsiTheme="minorHAnsi"/>
          <w:color w:val="000000"/>
          <w:szCs w:val="22"/>
        </w:rPr>
        <w:tab/>
      </w:r>
      <w:r w:rsidRPr="00F0189D">
        <w:rPr>
          <w:rFonts w:asciiTheme="minorHAnsi" w:hAnsiTheme="minorHAnsi"/>
          <w:color w:val="000000"/>
          <w:szCs w:val="22"/>
        </w:rPr>
        <w:tab/>
        <w:t xml:space="preserve"> </w:t>
      </w:r>
    </w:p>
    <w:p w14:paraId="150E86C6" w14:textId="77777777" w:rsidR="00170B80" w:rsidRDefault="00170B80" w:rsidP="00170B80">
      <w:pPr>
        <w:spacing w:after="0" w:line="240" w:lineRule="auto"/>
        <w:ind w:right="0"/>
        <w:jc w:val="both"/>
        <w:rPr>
          <w:rFonts w:asciiTheme="minorHAnsi" w:hAnsiTheme="minorHAnsi"/>
          <w:b/>
          <w:color w:val="000000"/>
          <w:szCs w:val="22"/>
        </w:rPr>
      </w:pPr>
      <w:r w:rsidRPr="00F0189D">
        <w:rPr>
          <w:rFonts w:asciiTheme="minorHAnsi" w:hAnsiTheme="minorHAnsi"/>
          <w:b/>
          <w:color w:val="000000"/>
          <w:szCs w:val="22"/>
        </w:rPr>
        <w:t xml:space="preserve">Course title: </w:t>
      </w:r>
    </w:p>
    <w:p w14:paraId="0328D029" w14:textId="4F8210FC" w:rsidR="006C0036" w:rsidRPr="00F0189D" w:rsidRDefault="00D67FA6" w:rsidP="00170B80">
      <w:pPr>
        <w:spacing w:after="0" w:line="240" w:lineRule="auto"/>
        <w:ind w:right="0"/>
        <w:jc w:val="both"/>
        <w:rPr>
          <w:rFonts w:asciiTheme="minorHAnsi" w:hAnsiTheme="minorHAnsi"/>
          <w:color w:val="000000"/>
          <w:szCs w:val="22"/>
        </w:rPr>
      </w:pPr>
      <w:r>
        <w:rPr>
          <w:rFonts w:asciiTheme="minorHAnsi" w:hAnsiTheme="minorHAnsi"/>
          <w:b/>
          <w:color w:val="000000"/>
          <w:szCs w:val="22"/>
        </w:rPr>
        <w:t>Brief c</w:t>
      </w:r>
      <w:r w:rsidR="006C0036">
        <w:rPr>
          <w:rFonts w:asciiTheme="minorHAnsi" w:hAnsiTheme="minorHAnsi"/>
          <w:b/>
          <w:color w:val="000000"/>
          <w:szCs w:val="22"/>
        </w:rPr>
        <w:t xml:space="preserve">ourse description: </w:t>
      </w:r>
    </w:p>
    <w:p w14:paraId="7E046B0E" w14:textId="77777777" w:rsidR="00170B80" w:rsidRPr="00F0189D" w:rsidRDefault="00170B80" w:rsidP="00170B80">
      <w:pPr>
        <w:tabs>
          <w:tab w:val="left" w:pos="2160"/>
          <w:tab w:val="left" w:pos="5130"/>
          <w:tab w:val="left" w:pos="7290"/>
        </w:tabs>
        <w:spacing w:after="0" w:line="240" w:lineRule="auto"/>
        <w:ind w:right="0"/>
        <w:jc w:val="both"/>
        <w:rPr>
          <w:rFonts w:asciiTheme="minorHAnsi" w:hAnsiTheme="minorHAnsi"/>
          <w:color w:val="000000"/>
          <w:szCs w:val="22"/>
        </w:rPr>
      </w:pPr>
      <w:r w:rsidRPr="00F0189D">
        <w:rPr>
          <w:rFonts w:asciiTheme="minorHAnsi" w:hAnsiTheme="minorHAnsi"/>
          <w:b/>
          <w:color w:val="000000"/>
          <w:szCs w:val="22"/>
        </w:rPr>
        <w:t xml:space="preserve">Delivery Modality:   </w:t>
      </w:r>
      <w:r w:rsidRPr="00F0189D">
        <w:rPr>
          <w:rFonts w:asciiTheme="minorHAnsi" w:hAnsiTheme="minorHAnsi"/>
          <w:color w:val="000000"/>
          <w:szCs w:val="22"/>
        </w:rPr>
        <w:tab/>
        <w:t>[  ] Face-to-Face</w:t>
      </w:r>
      <w:r>
        <w:rPr>
          <w:rFonts w:asciiTheme="minorHAnsi" w:hAnsiTheme="minorHAnsi"/>
          <w:color w:val="000000"/>
          <w:szCs w:val="22"/>
        </w:rPr>
        <w:tab/>
      </w:r>
      <w:r w:rsidRPr="00F0189D">
        <w:rPr>
          <w:rFonts w:asciiTheme="minorHAnsi" w:hAnsiTheme="minorHAnsi"/>
          <w:color w:val="000000"/>
          <w:szCs w:val="22"/>
        </w:rPr>
        <w:t>[  ] Online</w:t>
      </w:r>
      <w:r>
        <w:rPr>
          <w:rFonts w:asciiTheme="minorHAnsi" w:hAnsiTheme="minorHAnsi"/>
          <w:color w:val="000000"/>
          <w:szCs w:val="22"/>
        </w:rPr>
        <w:tab/>
      </w:r>
      <w:r w:rsidRPr="00F0189D">
        <w:rPr>
          <w:rFonts w:asciiTheme="minorHAnsi" w:hAnsiTheme="minorHAnsi"/>
          <w:color w:val="000000"/>
          <w:szCs w:val="22"/>
        </w:rPr>
        <w:t>[  ] Blended</w:t>
      </w:r>
    </w:p>
    <w:p w14:paraId="0CD3ED9C" w14:textId="0BF13123" w:rsidR="00CF4B70" w:rsidRPr="00B11204" w:rsidRDefault="00CF4B70" w:rsidP="00170B80">
      <w:pPr>
        <w:spacing w:after="0" w:line="240" w:lineRule="auto"/>
        <w:ind w:right="0"/>
        <w:rPr>
          <w:rFonts w:asciiTheme="minorHAnsi" w:hAnsiTheme="minorHAnsi"/>
          <w:b/>
          <w:color w:val="000000"/>
          <w:szCs w:val="22"/>
        </w:rPr>
      </w:pPr>
      <w:r>
        <w:rPr>
          <w:rFonts w:asciiTheme="minorHAnsi" w:hAnsiTheme="minorHAnsi"/>
          <w:b/>
          <w:color w:val="000000"/>
          <w:szCs w:val="22"/>
        </w:rPr>
        <w:t>Anticipated cohort</w:t>
      </w:r>
      <w:r w:rsidRPr="00B11204">
        <w:rPr>
          <w:rFonts w:asciiTheme="minorHAnsi" w:hAnsiTheme="minorHAnsi"/>
          <w:b/>
          <w:color w:val="000000"/>
          <w:szCs w:val="22"/>
        </w:rPr>
        <w:t xml:space="preserve"> size:</w:t>
      </w:r>
    </w:p>
    <w:p w14:paraId="44397B12" w14:textId="1F3B9A97" w:rsidR="00CF4B70" w:rsidRDefault="00170B80" w:rsidP="00170B80">
      <w:pPr>
        <w:spacing w:after="0" w:line="240" w:lineRule="auto"/>
        <w:ind w:right="0"/>
        <w:rPr>
          <w:rFonts w:asciiTheme="minorHAnsi" w:hAnsiTheme="minorHAnsi"/>
          <w:color w:val="000000"/>
          <w:szCs w:val="22"/>
        </w:rPr>
      </w:pPr>
      <w:r w:rsidRPr="00F0189D">
        <w:rPr>
          <w:rFonts w:asciiTheme="minorHAnsi" w:hAnsiTheme="minorHAnsi"/>
          <w:b/>
          <w:color w:val="000000"/>
          <w:szCs w:val="22"/>
        </w:rPr>
        <w:t xml:space="preserve">Target date for </w:t>
      </w:r>
      <w:r>
        <w:rPr>
          <w:rFonts w:asciiTheme="minorHAnsi" w:hAnsiTheme="minorHAnsi"/>
          <w:b/>
          <w:color w:val="000000"/>
          <w:szCs w:val="22"/>
        </w:rPr>
        <w:t xml:space="preserve">first </w:t>
      </w:r>
      <w:r w:rsidRPr="00F0189D">
        <w:rPr>
          <w:rFonts w:asciiTheme="minorHAnsi" w:hAnsiTheme="minorHAnsi"/>
          <w:b/>
          <w:color w:val="000000"/>
          <w:szCs w:val="22"/>
        </w:rPr>
        <w:t>GLE implementation</w:t>
      </w:r>
      <w:r w:rsidR="00E262DB">
        <w:rPr>
          <w:rFonts w:asciiTheme="minorHAnsi" w:hAnsiTheme="minorHAnsi"/>
          <w:b/>
          <w:color w:val="000000"/>
          <w:szCs w:val="22"/>
        </w:rPr>
        <w:t xml:space="preserve"> </w:t>
      </w:r>
      <w:r w:rsidR="00E262DB" w:rsidRPr="00F0189D">
        <w:rPr>
          <w:rFonts w:asciiTheme="minorHAnsi" w:hAnsiTheme="minorHAnsi"/>
          <w:b/>
          <w:color w:val="000000"/>
          <w:szCs w:val="22"/>
        </w:rPr>
        <w:t>(</w:t>
      </w:r>
      <w:r w:rsidR="00035523">
        <w:rPr>
          <w:rFonts w:asciiTheme="minorHAnsi" w:hAnsiTheme="minorHAnsi"/>
          <w:b/>
          <w:color w:val="000000"/>
          <w:szCs w:val="22"/>
        </w:rPr>
        <w:t xml:space="preserve">please include </w:t>
      </w:r>
      <w:r w:rsidR="00E262DB" w:rsidRPr="00D67FA6">
        <w:rPr>
          <w:rFonts w:asciiTheme="minorHAnsi" w:hAnsiTheme="minorHAnsi"/>
          <w:b/>
          <w:color w:val="000000"/>
          <w:szCs w:val="22"/>
          <w:u w:val="single"/>
        </w:rPr>
        <w:t>ac</w:t>
      </w:r>
      <w:r w:rsidR="00D75530" w:rsidRPr="00D67FA6">
        <w:rPr>
          <w:rFonts w:asciiTheme="minorHAnsi" w:hAnsiTheme="minorHAnsi"/>
          <w:b/>
          <w:color w:val="000000"/>
          <w:szCs w:val="22"/>
          <w:u w:val="single"/>
        </w:rPr>
        <w:t xml:space="preserve">ademic year and </w:t>
      </w:r>
      <w:r w:rsidR="00035523" w:rsidRPr="00D67FA6">
        <w:rPr>
          <w:rFonts w:asciiTheme="minorHAnsi" w:hAnsiTheme="minorHAnsi"/>
          <w:b/>
          <w:color w:val="000000"/>
          <w:szCs w:val="22"/>
          <w:u w:val="single"/>
        </w:rPr>
        <w:t>term</w:t>
      </w:r>
      <w:r w:rsidR="00035523">
        <w:rPr>
          <w:rFonts w:asciiTheme="minorHAnsi" w:hAnsiTheme="minorHAnsi"/>
          <w:b/>
          <w:color w:val="000000"/>
          <w:szCs w:val="22"/>
        </w:rPr>
        <w:t xml:space="preserve"> when you plan to implement this GLE</w:t>
      </w:r>
      <w:r w:rsidR="00C0503E">
        <w:rPr>
          <w:rFonts w:asciiTheme="minorHAnsi" w:hAnsiTheme="minorHAnsi"/>
          <w:b/>
          <w:color w:val="000000"/>
          <w:szCs w:val="22"/>
        </w:rPr>
        <w:t xml:space="preserve"> project</w:t>
      </w:r>
      <w:r w:rsidR="00035523">
        <w:rPr>
          <w:rFonts w:asciiTheme="minorHAnsi" w:hAnsiTheme="minorHAnsi"/>
          <w:b/>
          <w:color w:val="000000"/>
          <w:szCs w:val="22"/>
        </w:rPr>
        <w:t xml:space="preserve"> for the first time</w:t>
      </w:r>
      <w:r w:rsidR="00E262DB" w:rsidRPr="00F0189D">
        <w:rPr>
          <w:rFonts w:asciiTheme="minorHAnsi" w:hAnsiTheme="minorHAnsi"/>
          <w:b/>
          <w:color w:val="000000"/>
          <w:szCs w:val="22"/>
        </w:rPr>
        <w:t>)</w:t>
      </w:r>
      <w:r w:rsidRPr="00F0189D">
        <w:rPr>
          <w:rFonts w:asciiTheme="minorHAnsi" w:hAnsiTheme="minorHAnsi"/>
          <w:b/>
          <w:color w:val="000000"/>
          <w:szCs w:val="22"/>
        </w:rPr>
        <w:t>:</w:t>
      </w:r>
      <w:r w:rsidRPr="00F0189D">
        <w:rPr>
          <w:rFonts w:asciiTheme="minorHAnsi" w:hAnsiTheme="minorHAnsi"/>
          <w:color w:val="000000"/>
          <w:szCs w:val="22"/>
        </w:rPr>
        <w:t xml:space="preserve"> </w:t>
      </w:r>
    </w:p>
    <w:p w14:paraId="07230B44" w14:textId="77777777" w:rsidR="00CF4B70" w:rsidRDefault="00CF4B70" w:rsidP="00170B80">
      <w:pPr>
        <w:spacing w:after="0" w:line="240" w:lineRule="auto"/>
        <w:ind w:right="0"/>
        <w:rPr>
          <w:rFonts w:asciiTheme="minorHAnsi" w:hAnsiTheme="minorHAnsi"/>
          <w:color w:val="000000"/>
          <w:szCs w:val="22"/>
        </w:rPr>
      </w:pPr>
    </w:p>
    <w:p w14:paraId="35960E15" w14:textId="49A88A65" w:rsidR="00170B80" w:rsidRPr="00F0189D" w:rsidRDefault="00170B80" w:rsidP="00170B80">
      <w:pPr>
        <w:spacing w:after="0" w:line="240" w:lineRule="auto"/>
        <w:ind w:right="0"/>
        <w:rPr>
          <w:rFonts w:asciiTheme="minorHAnsi" w:hAnsiTheme="minorHAnsi"/>
          <w:color w:val="000000"/>
          <w:szCs w:val="22"/>
        </w:rPr>
      </w:pPr>
    </w:p>
    <w:p w14:paraId="58A6FC37" w14:textId="3E1442C0" w:rsidR="00170B80" w:rsidRPr="00F0189D" w:rsidRDefault="00170B80" w:rsidP="00170B80">
      <w:pPr>
        <w:pStyle w:val="Heading2"/>
        <w:spacing w:before="0" w:after="0" w:line="240" w:lineRule="auto"/>
        <w:ind w:right="0"/>
        <w:jc w:val="both"/>
        <w:rPr>
          <w:rFonts w:asciiTheme="minorHAnsi" w:hAnsiTheme="minorHAnsi"/>
          <w:sz w:val="22"/>
          <w:szCs w:val="22"/>
        </w:rPr>
      </w:pPr>
      <w:r w:rsidRPr="00F0189D">
        <w:rPr>
          <w:rFonts w:asciiTheme="minorHAnsi" w:hAnsiTheme="minorHAnsi"/>
          <w:sz w:val="22"/>
          <w:szCs w:val="22"/>
        </w:rPr>
        <w:t>Partner Course targeted for GLE</w:t>
      </w:r>
    </w:p>
    <w:p w14:paraId="1926B9DA" w14:textId="77777777" w:rsidR="00170B80" w:rsidRDefault="00170B80" w:rsidP="00170B80">
      <w:pPr>
        <w:spacing w:after="0" w:line="240" w:lineRule="auto"/>
        <w:ind w:right="0"/>
        <w:jc w:val="both"/>
        <w:rPr>
          <w:rFonts w:asciiTheme="minorHAnsi" w:hAnsiTheme="minorHAnsi"/>
          <w:color w:val="000000"/>
          <w:szCs w:val="22"/>
        </w:rPr>
      </w:pPr>
      <w:r w:rsidRPr="00F0189D">
        <w:rPr>
          <w:rFonts w:asciiTheme="minorHAnsi" w:hAnsiTheme="minorHAnsi"/>
          <w:b/>
          <w:color w:val="000000"/>
          <w:szCs w:val="22"/>
        </w:rPr>
        <w:t>Course title:</w:t>
      </w:r>
      <w:r w:rsidRPr="00F0189D">
        <w:rPr>
          <w:rFonts w:asciiTheme="minorHAnsi" w:hAnsiTheme="minorHAnsi"/>
          <w:color w:val="000000"/>
          <w:szCs w:val="22"/>
        </w:rPr>
        <w:t xml:space="preserve">  </w:t>
      </w:r>
    </w:p>
    <w:p w14:paraId="14A8D29D" w14:textId="77777777" w:rsidR="00170B80" w:rsidRPr="00F0189D" w:rsidRDefault="00170B80" w:rsidP="00170B80">
      <w:pPr>
        <w:spacing w:after="0" w:line="240" w:lineRule="auto"/>
        <w:ind w:right="0"/>
        <w:jc w:val="both"/>
        <w:rPr>
          <w:rFonts w:asciiTheme="minorHAnsi" w:hAnsiTheme="minorHAnsi"/>
          <w:color w:val="000000"/>
          <w:szCs w:val="22"/>
        </w:rPr>
      </w:pPr>
      <w:r w:rsidRPr="00F0189D">
        <w:rPr>
          <w:rFonts w:asciiTheme="minorHAnsi" w:hAnsiTheme="minorHAnsi"/>
          <w:b/>
          <w:color w:val="000000"/>
          <w:szCs w:val="22"/>
        </w:rPr>
        <w:t>Course description:</w:t>
      </w:r>
      <w:r w:rsidRPr="00F0189D">
        <w:rPr>
          <w:rFonts w:asciiTheme="minorHAnsi" w:hAnsiTheme="minorHAnsi"/>
          <w:color w:val="000000"/>
          <w:szCs w:val="22"/>
        </w:rPr>
        <w:t xml:space="preserve">  </w:t>
      </w:r>
    </w:p>
    <w:p w14:paraId="64C3C17F" w14:textId="77777777" w:rsidR="00170B80" w:rsidRPr="00F0189D" w:rsidRDefault="00170B80" w:rsidP="00170B80">
      <w:pPr>
        <w:tabs>
          <w:tab w:val="left" w:pos="2160"/>
          <w:tab w:val="left" w:pos="5130"/>
        </w:tabs>
        <w:spacing w:after="0" w:line="240" w:lineRule="auto"/>
        <w:ind w:right="0"/>
        <w:jc w:val="both"/>
        <w:rPr>
          <w:rFonts w:asciiTheme="minorHAnsi" w:hAnsiTheme="minorHAnsi"/>
          <w:color w:val="000000"/>
          <w:szCs w:val="22"/>
        </w:rPr>
      </w:pPr>
      <w:r w:rsidRPr="00F0189D">
        <w:rPr>
          <w:rFonts w:asciiTheme="minorHAnsi" w:hAnsiTheme="minorHAnsi"/>
          <w:b/>
          <w:color w:val="000000"/>
          <w:szCs w:val="22"/>
        </w:rPr>
        <w:t>Delivery Modality:</w:t>
      </w:r>
      <w:r w:rsidRPr="00F0189D">
        <w:rPr>
          <w:rFonts w:asciiTheme="minorHAnsi" w:hAnsiTheme="minorHAnsi"/>
          <w:color w:val="000000"/>
          <w:szCs w:val="22"/>
        </w:rPr>
        <w:t xml:space="preserve"> </w:t>
      </w:r>
      <w:r w:rsidRPr="00F0189D">
        <w:rPr>
          <w:rFonts w:asciiTheme="minorHAnsi" w:hAnsiTheme="minorHAnsi"/>
          <w:color w:val="000000"/>
          <w:szCs w:val="22"/>
        </w:rPr>
        <w:tab/>
        <w:t>[  ] Face-to-Face</w:t>
      </w:r>
      <w:r>
        <w:rPr>
          <w:rFonts w:asciiTheme="minorHAnsi" w:hAnsiTheme="minorHAnsi"/>
          <w:color w:val="000000"/>
          <w:szCs w:val="22"/>
        </w:rPr>
        <w:tab/>
      </w:r>
      <w:r w:rsidRPr="00F0189D">
        <w:rPr>
          <w:rFonts w:asciiTheme="minorHAnsi" w:hAnsiTheme="minorHAnsi"/>
          <w:color w:val="000000"/>
          <w:szCs w:val="22"/>
        </w:rPr>
        <w:t>[  ] Online</w:t>
      </w:r>
      <w:r>
        <w:rPr>
          <w:rFonts w:asciiTheme="minorHAnsi" w:hAnsiTheme="minorHAnsi"/>
          <w:color w:val="000000"/>
          <w:szCs w:val="22"/>
        </w:rPr>
        <w:tab/>
      </w:r>
      <w:r>
        <w:rPr>
          <w:rFonts w:asciiTheme="minorHAnsi" w:hAnsiTheme="minorHAnsi"/>
          <w:color w:val="000000"/>
          <w:szCs w:val="22"/>
        </w:rPr>
        <w:tab/>
        <w:t>[  ] Blended</w:t>
      </w:r>
      <w:r>
        <w:rPr>
          <w:rFonts w:asciiTheme="minorHAnsi" w:hAnsiTheme="minorHAnsi"/>
          <w:color w:val="000000"/>
          <w:szCs w:val="22"/>
        </w:rPr>
        <w:tab/>
      </w:r>
      <w:r>
        <w:rPr>
          <w:rFonts w:asciiTheme="minorHAnsi" w:hAnsiTheme="minorHAnsi"/>
          <w:color w:val="000000"/>
          <w:szCs w:val="22"/>
        </w:rPr>
        <w:tab/>
      </w:r>
    </w:p>
    <w:p w14:paraId="56EEA55E" w14:textId="1A67F41B" w:rsidR="00170B80" w:rsidRPr="00B11204" w:rsidRDefault="00CF4B70" w:rsidP="00170B80">
      <w:pPr>
        <w:spacing w:after="0" w:line="240" w:lineRule="auto"/>
        <w:ind w:right="0"/>
        <w:jc w:val="both"/>
        <w:rPr>
          <w:rFonts w:asciiTheme="minorHAnsi" w:hAnsiTheme="minorHAnsi"/>
          <w:b/>
          <w:color w:val="000000"/>
          <w:szCs w:val="22"/>
        </w:rPr>
      </w:pPr>
      <w:r>
        <w:rPr>
          <w:rFonts w:asciiTheme="minorHAnsi" w:hAnsiTheme="minorHAnsi"/>
          <w:b/>
          <w:color w:val="000000"/>
          <w:szCs w:val="22"/>
        </w:rPr>
        <w:t>Anticipated cohort</w:t>
      </w:r>
      <w:r w:rsidRPr="00B11204">
        <w:rPr>
          <w:rFonts w:asciiTheme="minorHAnsi" w:hAnsiTheme="minorHAnsi"/>
          <w:b/>
          <w:color w:val="000000"/>
          <w:szCs w:val="22"/>
        </w:rPr>
        <w:t xml:space="preserve"> size:</w:t>
      </w:r>
    </w:p>
    <w:p w14:paraId="1C4ADA65" w14:textId="77777777" w:rsidR="00170B80" w:rsidRDefault="00170B80" w:rsidP="00170B80">
      <w:pPr>
        <w:spacing w:after="0" w:line="240" w:lineRule="auto"/>
        <w:ind w:right="0"/>
        <w:rPr>
          <w:rFonts w:asciiTheme="minorHAnsi" w:hAnsiTheme="minorHAnsi"/>
          <w:color w:val="000000"/>
          <w:szCs w:val="22"/>
        </w:rPr>
      </w:pPr>
      <w:r w:rsidRPr="00F0189D">
        <w:rPr>
          <w:rFonts w:asciiTheme="minorHAnsi" w:hAnsiTheme="minorHAnsi"/>
          <w:b/>
          <w:color w:val="000000"/>
          <w:szCs w:val="22"/>
        </w:rPr>
        <w:t>Scheduling information (Including evidence of feasibility of target date based on partner’s institution scheduling):</w:t>
      </w:r>
      <w:r w:rsidRPr="00F0189D">
        <w:rPr>
          <w:rFonts w:asciiTheme="minorHAnsi" w:hAnsiTheme="minorHAnsi"/>
          <w:color w:val="000000"/>
          <w:szCs w:val="22"/>
        </w:rPr>
        <w:t xml:space="preserve">  </w:t>
      </w:r>
    </w:p>
    <w:p w14:paraId="1E70CDDF" w14:textId="77777777" w:rsidR="00765DE8" w:rsidRDefault="00765DE8" w:rsidP="00646751">
      <w:pPr>
        <w:pStyle w:val="Heading2"/>
        <w:spacing w:before="0" w:after="0" w:line="240" w:lineRule="auto"/>
        <w:jc w:val="both"/>
        <w:rPr>
          <w:rFonts w:asciiTheme="minorHAnsi" w:hAnsiTheme="minorHAnsi"/>
          <w:color w:val="000000"/>
          <w:sz w:val="22"/>
          <w:szCs w:val="22"/>
        </w:rPr>
      </w:pPr>
    </w:p>
    <w:p w14:paraId="30497969" w14:textId="77777777" w:rsidR="00A55970" w:rsidRDefault="002F08C7" w:rsidP="00646751">
      <w:pPr>
        <w:pStyle w:val="Heading2"/>
        <w:spacing w:before="0" w:after="0" w:line="240" w:lineRule="auto"/>
        <w:jc w:val="both"/>
        <w:rPr>
          <w:rFonts w:asciiTheme="minorHAnsi" w:hAnsiTheme="minorHAnsi"/>
          <w:sz w:val="22"/>
          <w:szCs w:val="22"/>
        </w:rPr>
      </w:pPr>
      <w:r w:rsidRPr="00F0189D">
        <w:rPr>
          <w:rFonts w:asciiTheme="minorHAnsi" w:hAnsiTheme="minorHAnsi"/>
          <w:color w:val="000000"/>
          <w:sz w:val="22"/>
          <w:szCs w:val="22"/>
        </w:rPr>
        <w:br/>
      </w:r>
    </w:p>
    <w:p w14:paraId="20B502DC" w14:textId="77777777" w:rsidR="00A55970" w:rsidRDefault="00A55970">
      <w:pPr>
        <w:spacing w:line="276" w:lineRule="auto"/>
        <w:ind w:right="0"/>
        <w:rPr>
          <w:rFonts w:asciiTheme="minorHAnsi" w:eastAsiaTheme="majorEastAsia" w:hAnsiTheme="minorHAnsi" w:cstheme="majorBidi"/>
          <w:b/>
          <w:bCs/>
          <w:color w:val="365F91" w:themeColor="accent1" w:themeShade="BF"/>
          <w:szCs w:val="22"/>
        </w:rPr>
      </w:pPr>
      <w:r>
        <w:rPr>
          <w:rFonts w:asciiTheme="minorHAnsi" w:hAnsiTheme="minorHAnsi"/>
          <w:szCs w:val="22"/>
        </w:rPr>
        <w:br w:type="page"/>
      </w:r>
    </w:p>
    <w:p w14:paraId="4818839A" w14:textId="0DC3843E" w:rsidR="005D66E7" w:rsidRPr="00F0189D" w:rsidRDefault="005D66E7" w:rsidP="00646751">
      <w:pPr>
        <w:pStyle w:val="Heading2"/>
        <w:spacing w:before="0" w:after="0" w:line="240" w:lineRule="auto"/>
        <w:jc w:val="both"/>
        <w:rPr>
          <w:rFonts w:asciiTheme="minorHAnsi" w:hAnsiTheme="minorHAnsi"/>
          <w:color w:val="000000"/>
          <w:sz w:val="22"/>
          <w:szCs w:val="22"/>
        </w:rPr>
      </w:pPr>
      <w:r w:rsidRPr="00F0189D">
        <w:rPr>
          <w:rFonts w:asciiTheme="minorHAnsi" w:hAnsiTheme="minorHAnsi"/>
          <w:sz w:val="22"/>
          <w:szCs w:val="22"/>
        </w:rPr>
        <w:lastRenderedPageBreak/>
        <w:t>Detailed description of the proposed GLE activities</w:t>
      </w:r>
    </w:p>
    <w:p w14:paraId="1D8AD0A5" w14:textId="0235F32B" w:rsidR="00776F3F" w:rsidRDefault="00A646D7" w:rsidP="00646751">
      <w:pPr>
        <w:spacing w:after="0" w:line="240" w:lineRule="auto"/>
        <w:ind w:right="0"/>
        <w:contextualSpacing/>
        <w:jc w:val="both"/>
        <w:rPr>
          <w:rFonts w:asciiTheme="minorHAnsi" w:hAnsiTheme="minorHAnsi"/>
          <w:b/>
          <w:color w:val="000000"/>
          <w:szCs w:val="22"/>
        </w:rPr>
      </w:pPr>
      <w:r>
        <w:rPr>
          <w:rFonts w:asciiTheme="minorHAnsi" w:hAnsiTheme="minorHAnsi"/>
          <w:b/>
          <w:color w:val="000000"/>
          <w:szCs w:val="22"/>
        </w:rPr>
        <w:t>Best practices suggest that a successful GLE project should have three distinct phases: a prel</w:t>
      </w:r>
      <w:r w:rsidR="003B6560">
        <w:rPr>
          <w:rFonts w:asciiTheme="minorHAnsi" w:hAnsiTheme="minorHAnsi"/>
          <w:b/>
          <w:color w:val="000000"/>
          <w:szCs w:val="22"/>
        </w:rPr>
        <w:t>iminary, empathy building phase;</w:t>
      </w:r>
      <w:r>
        <w:rPr>
          <w:rFonts w:asciiTheme="minorHAnsi" w:hAnsiTheme="minorHAnsi"/>
          <w:b/>
          <w:color w:val="000000"/>
          <w:szCs w:val="22"/>
        </w:rPr>
        <w:t xml:space="preserve"> a central phase </w:t>
      </w:r>
      <w:r w:rsidR="00776F3F">
        <w:rPr>
          <w:rFonts w:asciiTheme="minorHAnsi" w:hAnsiTheme="minorHAnsi"/>
          <w:b/>
          <w:color w:val="000000"/>
          <w:szCs w:val="22"/>
        </w:rPr>
        <w:t>devoted to con</w:t>
      </w:r>
      <w:r w:rsidR="003B6560">
        <w:rPr>
          <w:rFonts w:asciiTheme="minorHAnsi" w:hAnsiTheme="minorHAnsi"/>
          <w:b/>
          <w:color w:val="000000"/>
          <w:szCs w:val="22"/>
        </w:rPr>
        <w:t>tent related activities;</w:t>
      </w:r>
      <w:r w:rsidR="00776F3F">
        <w:rPr>
          <w:rFonts w:asciiTheme="minorHAnsi" w:hAnsiTheme="minorHAnsi"/>
          <w:b/>
          <w:color w:val="000000"/>
          <w:szCs w:val="22"/>
        </w:rPr>
        <w:t xml:space="preserve"> and a reflection phase that allows students to process the intercultural competence component of the experience.</w:t>
      </w:r>
    </w:p>
    <w:p w14:paraId="3C85E7F6" w14:textId="692079CF" w:rsidR="00A646D7" w:rsidRDefault="006609DB" w:rsidP="00646751">
      <w:pPr>
        <w:spacing w:after="0" w:line="240" w:lineRule="auto"/>
        <w:ind w:right="0"/>
        <w:contextualSpacing/>
        <w:jc w:val="both"/>
        <w:rPr>
          <w:rFonts w:asciiTheme="minorHAnsi" w:hAnsiTheme="minorHAnsi"/>
          <w:b/>
          <w:color w:val="000000"/>
          <w:szCs w:val="22"/>
        </w:rPr>
      </w:pPr>
      <w:r w:rsidRPr="00F0189D">
        <w:rPr>
          <w:rFonts w:asciiTheme="minorHAnsi" w:hAnsiTheme="minorHAnsi"/>
          <w:b/>
          <w:color w:val="000000"/>
          <w:szCs w:val="22"/>
        </w:rPr>
        <w:t xml:space="preserve">Give a </w:t>
      </w:r>
      <w:r w:rsidRPr="00291383">
        <w:rPr>
          <w:rFonts w:asciiTheme="minorHAnsi" w:hAnsiTheme="minorHAnsi"/>
          <w:b/>
          <w:color w:val="000000"/>
          <w:szCs w:val="22"/>
          <w:u w:val="single"/>
        </w:rPr>
        <w:t>detailed and thorough</w:t>
      </w:r>
      <w:r w:rsidRPr="00F0189D">
        <w:rPr>
          <w:rFonts w:asciiTheme="minorHAnsi" w:hAnsiTheme="minorHAnsi"/>
          <w:b/>
          <w:color w:val="000000"/>
          <w:szCs w:val="22"/>
        </w:rPr>
        <w:t xml:space="preserve"> description of the planned GLE activities</w:t>
      </w:r>
      <w:r w:rsidR="00A646D7">
        <w:rPr>
          <w:rFonts w:asciiTheme="minorHAnsi" w:hAnsiTheme="minorHAnsi"/>
          <w:b/>
          <w:color w:val="000000"/>
          <w:szCs w:val="22"/>
        </w:rPr>
        <w:t xml:space="preserve"> for each phase of the project</w:t>
      </w:r>
      <w:r w:rsidR="00776F3F">
        <w:rPr>
          <w:rFonts w:asciiTheme="minorHAnsi" w:hAnsiTheme="minorHAnsi"/>
          <w:b/>
          <w:color w:val="000000"/>
          <w:szCs w:val="22"/>
        </w:rPr>
        <w:t>,</w:t>
      </w:r>
      <w:r w:rsidR="00AE3A79">
        <w:rPr>
          <w:rFonts w:asciiTheme="minorHAnsi" w:hAnsiTheme="minorHAnsi"/>
          <w:b/>
          <w:color w:val="000000"/>
          <w:szCs w:val="22"/>
        </w:rPr>
        <w:t xml:space="preserve"> </w:t>
      </w:r>
      <w:r w:rsidR="00525890">
        <w:rPr>
          <w:rFonts w:asciiTheme="minorHAnsi" w:hAnsiTheme="minorHAnsi"/>
          <w:b/>
          <w:color w:val="000000"/>
          <w:szCs w:val="22"/>
        </w:rPr>
        <w:t xml:space="preserve">addressing </w:t>
      </w:r>
      <w:r w:rsidR="00520310" w:rsidRPr="005F3A2D">
        <w:rPr>
          <w:rFonts w:asciiTheme="minorHAnsi" w:hAnsiTheme="minorHAnsi"/>
          <w:b/>
          <w:color w:val="000000"/>
          <w:szCs w:val="22"/>
          <w:u w:val="single"/>
        </w:rPr>
        <w:t xml:space="preserve">each of </w:t>
      </w:r>
      <w:r w:rsidR="00525890" w:rsidRPr="005F3A2D">
        <w:rPr>
          <w:rFonts w:asciiTheme="minorHAnsi" w:hAnsiTheme="minorHAnsi"/>
          <w:b/>
          <w:color w:val="000000"/>
          <w:szCs w:val="22"/>
          <w:u w:val="single"/>
        </w:rPr>
        <w:t>the following</w:t>
      </w:r>
      <w:r w:rsidR="00A646D7">
        <w:rPr>
          <w:rFonts w:asciiTheme="minorHAnsi" w:hAnsiTheme="minorHAnsi"/>
          <w:b/>
          <w:color w:val="000000"/>
          <w:szCs w:val="22"/>
        </w:rPr>
        <w:t>:</w:t>
      </w:r>
    </w:p>
    <w:p w14:paraId="1DEDD863" w14:textId="77777777" w:rsidR="005F3A2D" w:rsidRDefault="005F3A2D" w:rsidP="00646751">
      <w:pPr>
        <w:spacing w:after="0" w:line="240" w:lineRule="auto"/>
        <w:ind w:right="0"/>
        <w:contextualSpacing/>
        <w:jc w:val="both"/>
        <w:rPr>
          <w:rFonts w:asciiTheme="minorHAnsi" w:hAnsiTheme="minorHAnsi"/>
          <w:b/>
          <w:color w:val="000000"/>
          <w:szCs w:val="22"/>
        </w:rPr>
      </w:pPr>
    </w:p>
    <w:p w14:paraId="6AB61896" w14:textId="05F4A8AA" w:rsidR="00A646D7" w:rsidRDefault="00A646D7" w:rsidP="00520310">
      <w:pPr>
        <w:pStyle w:val="ListParagraph"/>
        <w:numPr>
          <w:ilvl w:val="0"/>
          <w:numId w:val="20"/>
        </w:numPr>
        <w:spacing w:after="0" w:line="240" w:lineRule="auto"/>
        <w:ind w:right="0"/>
        <w:jc w:val="both"/>
        <w:rPr>
          <w:rFonts w:asciiTheme="minorHAnsi" w:hAnsiTheme="minorHAnsi"/>
          <w:b/>
          <w:color w:val="000000"/>
          <w:szCs w:val="22"/>
        </w:rPr>
      </w:pPr>
      <w:r>
        <w:rPr>
          <w:rFonts w:asciiTheme="minorHAnsi" w:hAnsiTheme="minorHAnsi"/>
          <w:b/>
          <w:color w:val="000000"/>
          <w:szCs w:val="22"/>
        </w:rPr>
        <w:t>W</w:t>
      </w:r>
      <w:r w:rsidR="00255C29" w:rsidRPr="00A646D7">
        <w:rPr>
          <w:rFonts w:asciiTheme="minorHAnsi" w:hAnsiTheme="minorHAnsi"/>
          <w:b/>
          <w:color w:val="000000"/>
          <w:szCs w:val="22"/>
        </w:rPr>
        <w:t xml:space="preserve">hat your students will exactly </w:t>
      </w:r>
      <w:r w:rsidR="00255C29" w:rsidRPr="00A646D7">
        <w:rPr>
          <w:rFonts w:asciiTheme="minorHAnsi" w:hAnsiTheme="minorHAnsi"/>
          <w:b/>
          <w:color w:val="000000"/>
          <w:szCs w:val="22"/>
          <w:u w:val="single"/>
        </w:rPr>
        <w:t>DO</w:t>
      </w:r>
      <w:r w:rsidRPr="00A646D7">
        <w:rPr>
          <w:rFonts w:asciiTheme="minorHAnsi" w:hAnsiTheme="minorHAnsi"/>
          <w:b/>
          <w:color w:val="000000"/>
          <w:szCs w:val="22"/>
        </w:rPr>
        <w:t xml:space="preserve"> in each phase of the </w:t>
      </w:r>
      <w:r>
        <w:rPr>
          <w:rFonts w:asciiTheme="minorHAnsi" w:hAnsiTheme="minorHAnsi"/>
          <w:b/>
          <w:color w:val="000000"/>
          <w:szCs w:val="22"/>
        </w:rPr>
        <w:t>project (please be extremely clear and specific)</w:t>
      </w:r>
      <w:r w:rsidR="005F3A2D">
        <w:rPr>
          <w:rFonts w:asciiTheme="minorHAnsi" w:hAnsiTheme="minorHAnsi"/>
          <w:b/>
          <w:color w:val="000000"/>
          <w:szCs w:val="22"/>
        </w:rPr>
        <w:t>:</w:t>
      </w:r>
    </w:p>
    <w:p w14:paraId="2624ADBD" w14:textId="769C8FAA" w:rsidR="005F3A2D" w:rsidRDefault="005F3A2D" w:rsidP="005F3A2D">
      <w:pPr>
        <w:pStyle w:val="ListParagraph"/>
        <w:spacing w:after="0" w:line="240" w:lineRule="auto"/>
        <w:ind w:left="765" w:right="0"/>
        <w:jc w:val="both"/>
        <w:rPr>
          <w:rFonts w:asciiTheme="minorHAnsi" w:hAnsiTheme="minorHAnsi"/>
          <w:b/>
          <w:color w:val="000000"/>
          <w:szCs w:val="22"/>
        </w:rPr>
      </w:pPr>
    </w:p>
    <w:p w14:paraId="6F40682A" w14:textId="77777777" w:rsidR="005F3A2D" w:rsidRDefault="005F3A2D" w:rsidP="005F3A2D">
      <w:pPr>
        <w:pStyle w:val="ListParagraph"/>
        <w:spacing w:after="0" w:line="240" w:lineRule="auto"/>
        <w:ind w:left="765" w:right="0"/>
        <w:jc w:val="both"/>
        <w:rPr>
          <w:rFonts w:asciiTheme="minorHAnsi" w:hAnsiTheme="minorHAnsi"/>
          <w:b/>
          <w:color w:val="000000"/>
          <w:szCs w:val="22"/>
        </w:rPr>
      </w:pPr>
    </w:p>
    <w:p w14:paraId="6411B374" w14:textId="77777777" w:rsidR="00291383" w:rsidRDefault="00291383" w:rsidP="00291383">
      <w:pPr>
        <w:pStyle w:val="ListParagraph"/>
        <w:spacing w:after="0" w:line="240" w:lineRule="auto"/>
        <w:ind w:left="765" w:right="0"/>
        <w:jc w:val="both"/>
        <w:rPr>
          <w:rFonts w:asciiTheme="minorHAnsi" w:hAnsiTheme="minorHAnsi"/>
          <w:b/>
          <w:color w:val="000000"/>
          <w:szCs w:val="22"/>
        </w:rPr>
      </w:pPr>
    </w:p>
    <w:p w14:paraId="7F416882" w14:textId="611E872D" w:rsidR="003B6560" w:rsidRDefault="003B6560" w:rsidP="00520310">
      <w:pPr>
        <w:pStyle w:val="ListParagraph"/>
        <w:numPr>
          <w:ilvl w:val="0"/>
          <w:numId w:val="20"/>
        </w:numPr>
        <w:spacing w:after="0" w:line="240" w:lineRule="auto"/>
        <w:ind w:right="0"/>
        <w:rPr>
          <w:rFonts w:asciiTheme="minorHAnsi" w:hAnsiTheme="minorHAnsi"/>
          <w:b/>
          <w:color w:val="000000"/>
          <w:szCs w:val="22"/>
        </w:rPr>
      </w:pPr>
      <w:r>
        <w:rPr>
          <w:rFonts w:asciiTheme="minorHAnsi" w:hAnsiTheme="minorHAnsi"/>
          <w:b/>
          <w:color w:val="000000"/>
          <w:szCs w:val="22"/>
        </w:rPr>
        <w:t>D</w:t>
      </w:r>
      <w:r w:rsidRPr="00776F3F">
        <w:rPr>
          <w:rFonts w:asciiTheme="minorHAnsi" w:hAnsiTheme="minorHAnsi"/>
          <w:b/>
          <w:color w:val="000000"/>
          <w:szCs w:val="22"/>
        </w:rPr>
        <w:t xml:space="preserve">elivery modality of the activities (e.g. synchronous </w:t>
      </w:r>
      <w:r>
        <w:rPr>
          <w:rFonts w:asciiTheme="minorHAnsi" w:hAnsiTheme="minorHAnsi"/>
          <w:b/>
          <w:color w:val="000000"/>
          <w:szCs w:val="22"/>
        </w:rPr>
        <w:t xml:space="preserve">class-to-class </w:t>
      </w:r>
      <w:r w:rsidRPr="00776F3F">
        <w:rPr>
          <w:rFonts w:asciiTheme="minorHAnsi" w:hAnsiTheme="minorHAnsi"/>
          <w:b/>
          <w:color w:val="000000"/>
          <w:szCs w:val="22"/>
        </w:rPr>
        <w:t xml:space="preserve">meetings, </w:t>
      </w:r>
      <w:r>
        <w:rPr>
          <w:rFonts w:asciiTheme="minorHAnsi" w:hAnsiTheme="minorHAnsi"/>
          <w:b/>
          <w:color w:val="000000"/>
          <w:szCs w:val="22"/>
        </w:rPr>
        <w:t xml:space="preserve">synchronous group meetings outside of class time, asynchronous discussions, asynchronous document building/editing, </w:t>
      </w:r>
      <w:proofErr w:type="spellStart"/>
      <w:r>
        <w:rPr>
          <w:rFonts w:asciiTheme="minorHAnsi" w:hAnsiTheme="minorHAnsi"/>
          <w:b/>
          <w:color w:val="000000"/>
          <w:szCs w:val="22"/>
        </w:rPr>
        <w:t>etc</w:t>
      </w:r>
      <w:proofErr w:type="spellEnd"/>
      <w:r>
        <w:rPr>
          <w:rFonts w:asciiTheme="minorHAnsi" w:hAnsiTheme="minorHAnsi"/>
          <w:b/>
          <w:color w:val="000000"/>
          <w:szCs w:val="22"/>
        </w:rPr>
        <w:t xml:space="preserve">) </w:t>
      </w:r>
      <w:r w:rsidRPr="00E262DB">
        <w:rPr>
          <w:rFonts w:asciiTheme="minorHAnsi" w:hAnsiTheme="minorHAnsi"/>
          <w:b/>
          <w:color w:val="000000"/>
          <w:szCs w:val="22"/>
          <w:u w:val="single"/>
        </w:rPr>
        <w:t>and</w:t>
      </w:r>
      <w:r w:rsidRPr="00776F3F">
        <w:rPr>
          <w:rFonts w:asciiTheme="minorHAnsi" w:hAnsiTheme="minorHAnsi"/>
          <w:b/>
          <w:color w:val="000000"/>
          <w:szCs w:val="22"/>
        </w:rPr>
        <w:t xml:space="preserve"> </w:t>
      </w:r>
      <w:r>
        <w:rPr>
          <w:rFonts w:asciiTheme="minorHAnsi" w:hAnsiTheme="minorHAnsi"/>
          <w:b/>
          <w:color w:val="000000"/>
          <w:szCs w:val="22"/>
        </w:rPr>
        <w:t xml:space="preserve">the technology </w:t>
      </w:r>
      <w:r w:rsidRPr="00776F3F">
        <w:rPr>
          <w:rFonts w:asciiTheme="minorHAnsi" w:hAnsiTheme="minorHAnsi"/>
          <w:b/>
          <w:color w:val="000000"/>
          <w:szCs w:val="22"/>
        </w:rPr>
        <w:t>tools</w:t>
      </w:r>
      <w:r>
        <w:rPr>
          <w:rFonts w:asciiTheme="minorHAnsi" w:hAnsiTheme="minorHAnsi"/>
          <w:b/>
          <w:color w:val="000000"/>
          <w:szCs w:val="22"/>
        </w:rPr>
        <w:t>/platforms</w:t>
      </w:r>
      <w:r w:rsidRPr="00776F3F">
        <w:rPr>
          <w:rFonts w:asciiTheme="minorHAnsi" w:hAnsiTheme="minorHAnsi"/>
          <w:b/>
          <w:color w:val="000000"/>
          <w:szCs w:val="22"/>
        </w:rPr>
        <w:t xml:space="preserve"> </w:t>
      </w:r>
      <w:r w:rsidR="005F3A2D">
        <w:rPr>
          <w:rFonts w:asciiTheme="minorHAnsi" w:hAnsiTheme="minorHAnsi"/>
          <w:b/>
          <w:color w:val="000000"/>
          <w:szCs w:val="22"/>
        </w:rPr>
        <w:t>that will be used:</w:t>
      </w:r>
    </w:p>
    <w:p w14:paraId="3ACC0EE8" w14:textId="5884B113" w:rsidR="00291383" w:rsidRDefault="00291383" w:rsidP="00291383">
      <w:pPr>
        <w:pStyle w:val="ListParagraph"/>
        <w:spacing w:after="0" w:line="240" w:lineRule="auto"/>
        <w:ind w:left="765" w:right="0"/>
        <w:rPr>
          <w:rFonts w:asciiTheme="minorHAnsi" w:hAnsiTheme="minorHAnsi"/>
          <w:b/>
          <w:color w:val="000000"/>
          <w:szCs w:val="22"/>
        </w:rPr>
      </w:pPr>
    </w:p>
    <w:p w14:paraId="7589F89F" w14:textId="65BAF59A" w:rsidR="005F3A2D" w:rsidRDefault="005F3A2D" w:rsidP="00291383">
      <w:pPr>
        <w:pStyle w:val="ListParagraph"/>
        <w:spacing w:after="0" w:line="240" w:lineRule="auto"/>
        <w:ind w:left="765" w:right="0"/>
        <w:rPr>
          <w:rFonts w:asciiTheme="minorHAnsi" w:hAnsiTheme="minorHAnsi"/>
          <w:b/>
          <w:color w:val="000000"/>
          <w:szCs w:val="22"/>
        </w:rPr>
      </w:pPr>
    </w:p>
    <w:p w14:paraId="506D0569" w14:textId="77777777" w:rsidR="005F3A2D" w:rsidRPr="00776F3F" w:rsidRDefault="005F3A2D" w:rsidP="00291383">
      <w:pPr>
        <w:pStyle w:val="ListParagraph"/>
        <w:spacing w:after="0" w:line="240" w:lineRule="auto"/>
        <w:ind w:left="765" w:right="0"/>
        <w:rPr>
          <w:rFonts w:asciiTheme="minorHAnsi" w:hAnsiTheme="minorHAnsi"/>
          <w:b/>
          <w:color w:val="000000"/>
          <w:szCs w:val="22"/>
        </w:rPr>
      </w:pPr>
    </w:p>
    <w:p w14:paraId="52D5EA0C" w14:textId="36D0ACFE" w:rsidR="003B6560" w:rsidRDefault="003B6560" w:rsidP="00520310">
      <w:pPr>
        <w:pStyle w:val="ListParagraph"/>
        <w:numPr>
          <w:ilvl w:val="0"/>
          <w:numId w:val="20"/>
        </w:numPr>
        <w:spacing w:after="0" w:line="240" w:lineRule="auto"/>
        <w:ind w:right="0"/>
        <w:jc w:val="both"/>
        <w:rPr>
          <w:rFonts w:asciiTheme="minorHAnsi" w:hAnsiTheme="minorHAnsi"/>
          <w:b/>
          <w:color w:val="000000"/>
          <w:szCs w:val="22"/>
        </w:rPr>
      </w:pPr>
      <w:r>
        <w:rPr>
          <w:rFonts w:asciiTheme="minorHAnsi" w:hAnsiTheme="minorHAnsi"/>
          <w:b/>
          <w:color w:val="000000"/>
          <w:szCs w:val="22"/>
        </w:rPr>
        <w:t>Any</w:t>
      </w:r>
      <w:r w:rsidRPr="00A646D7">
        <w:rPr>
          <w:rFonts w:asciiTheme="minorHAnsi" w:hAnsiTheme="minorHAnsi"/>
          <w:b/>
          <w:color w:val="000000"/>
          <w:szCs w:val="22"/>
        </w:rPr>
        <w:t xml:space="preserve"> specific deliverable(s) that the students will produce, if applicable</w:t>
      </w:r>
      <w:r>
        <w:rPr>
          <w:rFonts w:asciiTheme="minorHAnsi" w:hAnsiTheme="minorHAnsi"/>
          <w:b/>
          <w:color w:val="000000"/>
          <w:szCs w:val="22"/>
        </w:rPr>
        <w:t>, in ea</w:t>
      </w:r>
      <w:r w:rsidR="005F3A2D">
        <w:rPr>
          <w:rFonts w:asciiTheme="minorHAnsi" w:hAnsiTheme="minorHAnsi"/>
          <w:b/>
          <w:color w:val="000000"/>
          <w:szCs w:val="22"/>
        </w:rPr>
        <w:t>ch phase of the project:</w:t>
      </w:r>
    </w:p>
    <w:p w14:paraId="17217229" w14:textId="383687FB" w:rsidR="00291383" w:rsidRDefault="00291383" w:rsidP="00291383">
      <w:pPr>
        <w:pStyle w:val="ListParagraph"/>
        <w:rPr>
          <w:rFonts w:asciiTheme="minorHAnsi" w:hAnsiTheme="minorHAnsi"/>
          <w:b/>
          <w:color w:val="000000"/>
          <w:szCs w:val="22"/>
        </w:rPr>
      </w:pPr>
    </w:p>
    <w:p w14:paraId="1F0B742A" w14:textId="77777777" w:rsidR="005F3A2D" w:rsidRPr="00291383" w:rsidRDefault="005F3A2D" w:rsidP="00291383">
      <w:pPr>
        <w:pStyle w:val="ListParagraph"/>
        <w:rPr>
          <w:rFonts w:asciiTheme="minorHAnsi" w:hAnsiTheme="minorHAnsi"/>
          <w:b/>
          <w:color w:val="000000"/>
          <w:szCs w:val="22"/>
        </w:rPr>
      </w:pPr>
    </w:p>
    <w:p w14:paraId="7D3D18F5" w14:textId="7A6ADFEE" w:rsidR="00776F3F" w:rsidRPr="005F3A2D" w:rsidRDefault="00A646D7" w:rsidP="00520310">
      <w:pPr>
        <w:pStyle w:val="ListParagraph"/>
        <w:numPr>
          <w:ilvl w:val="0"/>
          <w:numId w:val="20"/>
        </w:numPr>
        <w:spacing w:after="0" w:line="240" w:lineRule="auto"/>
        <w:ind w:right="0"/>
        <w:jc w:val="both"/>
        <w:rPr>
          <w:rFonts w:asciiTheme="minorHAnsi" w:hAnsiTheme="minorHAnsi"/>
          <w:b/>
          <w:color w:val="000000"/>
          <w:szCs w:val="22"/>
        </w:rPr>
      </w:pPr>
      <w:r w:rsidRPr="005F3A2D">
        <w:rPr>
          <w:rFonts w:asciiTheme="minorHAnsi" w:hAnsiTheme="minorHAnsi"/>
          <w:b/>
          <w:color w:val="000000"/>
          <w:szCs w:val="22"/>
        </w:rPr>
        <w:t>Total length of project and length of each phase</w:t>
      </w:r>
      <w:r w:rsidR="005F3A2D" w:rsidRPr="005F3A2D">
        <w:rPr>
          <w:rFonts w:asciiTheme="minorHAnsi" w:hAnsiTheme="minorHAnsi"/>
          <w:b/>
          <w:color w:val="000000"/>
          <w:szCs w:val="22"/>
        </w:rPr>
        <w:t>:</w:t>
      </w:r>
    </w:p>
    <w:p w14:paraId="7CCE1BB2" w14:textId="652F32AF" w:rsidR="00E262DB" w:rsidRPr="005F3A2D" w:rsidRDefault="00E262DB" w:rsidP="005F3A2D">
      <w:pPr>
        <w:spacing w:after="0" w:line="240" w:lineRule="auto"/>
        <w:ind w:left="405" w:right="0"/>
        <w:jc w:val="both"/>
        <w:rPr>
          <w:rFonts w:asciiTheme="minorHAnsi" w:hAnsiTheme="minorHAnsi"/>
          <w:b/>
          <w:color w:val="000000"/>
          <w:szCs w:val="22"/>
        </w:rPr>
      </w:pPr>
    </w:p>
    <w:tbl>
      <w:tblPr>
        <w:tblStyle w:val="TableGrid"/>
        <w:tblW w:w="8235" w:type="dxa"/>
        <w:tblInd w:w="760" w:type="dxa"/>
        <w:tblLook w:val="04A0" w:firstRow="1" w:lastRow="0" w:firstColumn="1" w:lastColumn="0" w:noHBand="0" w:noVBand="1"/>
      </w:tblPr>
      <w:tblGrid>
        <w:gridCol w:w="5035"/>
        <w:gridCol w:w="3200"/>
      </w:tblGrid>
      <w:tr w:rsidR="00E262DB" w:rsidRPr="005F3A2D" w14:paraId="502EBE0D" w14:textId="77777777" w:rsidTr="00F4058E">
        <w:tc>
          <w:tcPr>
            <w:tcW w:w="5035" w:type="dxa"/>
          </w:tcPr>
          <w:p w14:paraId="7E96583F" w14:textId="0A1D76E3" w:rsidR="00E262DB" w:rsidRPr="005F3A2D" w:rsidRDefault="00E262DB" w:rsidP="00646751">
            <w:pPr>
              <w:pStyle w:val="ListParagraph"/>
              <w:spacing w:line="240" w:lineRule="auto"/>
              <w:ind w:left="0" w:right="0"/>
              <w:contextualSpacing w:val="0"/>
              <w:jc w:val="both"/>
              <w:rPr>
                <w:rFonts w:asciiTheme="minorHAnsi" w:hAnsiTheme="minorHAnsi"/>
                <w:b/>
                <w:color w:val="000000"/>
                <w:szCs w:val="22"/>
              </w:rPr>
            </w:pPr>
          </w:p>
        </w:tc>
        <w:tc>
          <w:tcPr>
            <w:tcW w:w="3200" w:type="dxa"/>
          </w:tcPr>
          <w:p w14:paraId="68C45CF3" w14:textId="2499E4C8" w:rsidR="00E262DB" w:rsidRPr="005F3A2D" w:rsidRDefault="00E262DB" w:rsidP="00E262DB">
            <w:pPr>
              <w:pStyle w:val="ListParagraph"/>
              <w:tabs>
                <w:tab w:val="right" w:pos="3434"/>
              </w:tabs>
              <w:spacing w:line="240" w:lineRule="auto"/>
              <w:ind w:left="0" w:right="0"/>
              <w:contextualSpacing w:val="0"/>
              <w:jc w:val="both"/>
              <w:rPr>
                <w:rFonts w:asciiTheme="minorHAnsi" w:hAnsiTheme="minorHAnsi"/>
                <w:b/>
                <w:color w:val="000000"/>
                <w:szCs w:val="22"/>
              </w:rPr>
            </w:pPr>
            <w:r w:rsidRPr="005F3A2D">
              <w:rPr>
                <w:rFonts w:asciiTheme="minorHAnsi" w:hAnsiTheme="minorHAnsi"/>
                <w:b/>
                <w:color w:val="000000"/>
                <w:szCs w:val="22"/>
              </w:rPr>
              <w:t>Length (in weeks)</w:t>
            </w:r>
            <w:r w:rsidRPr="005F3A2D">
              <w:rPr>
                <w:rFonts w:asciiTheme="minorHAnsi" w:hAnsiTheme="minorHAnsi"/>
                <w:b/>
                <w:color w:val="000000"/>
                <w:szCs w:val="22"/>
              </w:rPr>
              <w:tab/>
            </w:r>
          </w:p>
        </w:tc>
      </w:tr>
      <w:tr w:rsidR="00E262DB" w:rsidRPr="005F3A2D" w14:paraId="56DA61E6" w14:textId="77777777" w:rsidTr="00F4058E">
        <w:tc>
          <w:tcPr>
            <w:tcW w:w="5035" w:type="dxa"/>
          </w:tcPr>
          <w:p w14:paraId="2C3DE884" w14:textId="630FF8CF" w:rsidR="00E262DB" w:rsidRPr="005F3A2D" w:rsidRDefault="00E262DB" w:rsidP="00646751">
            <w:pPr>
              <w:pStyle w:val="ListParagraph"/>
              <w:spacing w:line="240" w:lineRule="auto"/>
              <w:ind w:left="0" w:right="0"/>
              <w:contextualSpacing w:val="0"/>
              <w:jc w:val="both"/>
              <w:rPr>
                <w:rFonts w:asciiTheme="minorHAnsi" w:hAnsiTheme="minorHAnsi"/>
                <w:b/>
                <w:color w:val="000000"/>
                <w:szCs w:val="22"/>
              </w:rPr>
            </w:pPr>
            <w:r w:rsidRPr="005F3A2D">
              <w:rPr>
                <w:rFonts w:asciiTheme="minorHAnsi" w:hAnsiTheme="minorHAnsi"/>
                <w:b/>
                <w:color w:val="000000"/>
                <w:szCs w:val="22"/>
              </w:rPr>
              <w:t>Empathy building phase</w:t>
            </w:r>
          </w:p>
        </w:tc>
        <w:tc>
          <w:tcPr>
            <w:tcW w:w="3200" w:type="dxa"/>
          </w:tcPr>
          <w:p w14:paraId="5E0DEA17" w14:textId="77777777" w:rsidR="00E262DB" w:rsidRPr="005F3A2D" w:rsidRDefault="00E262DB" w:rsidP="00646751">
            <w:pPr>
              <w:pStyle w:val="ListParagraph"/>
              <w:spacing w:line="240" w:lineRule="auto"/>
              <w:ind w:left="0" w:right="0"/>
              <w:contextualSpacing w:val="0"/>
              <w:jc w:val="both"/>
              <w:rPr>
                <w:rFonts w:asciiTheme="minorHAnsi" w:hAnsiTheme="minorHAnsi"/>
                <w:b/>
                <w:color w:val="000000"/>
                <w:szCs w:val="22"/>
              </w:rPr>
            </w:pPr>
          </w:p>
        </w:tc>
      </w:tr>
      <w:tr w:rsidR="00E262DB" w:rsidRPr="005F3A2D" w14:paraId="442437E8" w14:textId="77777777" w:rsidTr="00F4058E">
        <w:tc>
          <w:tcPr>
            <w:tcW w:w="5035" w:type="dxa"/>
          </w:tcPr>
          <w:p w14:paraId="12EAA3D4" w14:textId="61CB5356" w:rsidR="00E262DB" w:rsidRPr="005F3A2D" w:rsidRDefault="00E262DB" w:rsidP="00646751">
            <w:pPr>
              <w:pStyle w:val="ListParagraph"/>
              <w:spacing w:line="240" w:lineRule="auto"/>
              <w:ind w:left="0" w:right="0"/>
              <w:contextualSpacing w:val="0"/>
              <w:jc w:val="both"/>
              <w:rPr>
                <w:rFonts w:asciiTheme="minorHAnsi" w:hAnsiTheme="minorHAnsi"/>
                <w:b/>
                <w:color w:val="000000"/>
                <w:szCs w:val="22"/>
              </w:rPr>
            </w:pPr>
            <w:r w:rsidRPr="005F3A2D">
              <w:rPr>
                <w:rFonts w:asciiTheme="minorHAnsi" w:hAnsiTheme="minorHAnsi"/>
                <w:b/>
                <w:color w:val="000000"/>
                <w:szCs w:val="22"/>
              </w:rPr>
              <w:t>Content-related phase</w:t>
            </w:r>
          </w:p>
        </w:tc>
        <w:tc>
          <w:tcPr>
            <w:tcW w:w="3200" w:type="dxa"/>
          </w:tcPr>
          <w:p w14:paraId="4E9BA560" w14:textId="77777777" w:rsidR="00E262DB" w:rsidRPr="005F3A2D" w:rsidRDefault="00E262DB" w:rsidP="00646751">
            <w:pPr>
              <w:pStyle w:val="ListParagraph"/>
              <w:spacing w:line="240" w:lineRule="auto"/>
              <w:ind w:left="0" w:right="0"/>
              <w:contextualSpacing w:val="0"/>
              <w:jc w:val="both"/>
              <w:rPr>
                <w:rFonts w:asciiTheme="minorHAnsi" w:hAnsiTheme="minorHAnsi"/>
                <w:b/>
                <w:color w:val="000000"/>
                <w:szCs w:val="22"/>
              </w:rPr>
            </w:pPr>
          </w:p>
        </w:tc>
      </w:tr>
      <w:tr w:rsidR="00E262DB" w:rsidRPr="005F3A2D" w14:paraId="70F8B3BF" w14:textId="77777777" w:rsidTr="00F4058E">
        <w:tc>
          <w:tcPr>
            <w:tcW w:w="5035" w:type="dxa"/>
          </w:tcPr>
          <w:p w14:paraId="3C818591" w14:textId="315F007C" w:rsidR="00E262DB" w:rsidRPr="005F3A2D" w:rsidRDefault="00E262DB" w:rsidP="00646751">
            <w:pPr>
              <w:pStyle w:val="ListParagraph"/>
              <w:spacing w:line="240" w:lineRule="auto"/>
              <w:ind w:left="0" w:right="0"/>
              <w:contextualSpacing w:val="0"/>
              <w:jc w:val="both"/>
              <w:rPr>
                <w:rFonts w:asciiTheme="minorHAnsi" w:hAnsiTheme="minorHAnsi"/>
                <w:b/>
                <w:color w:val="000000"/>
                <w:szCs w:val="22"/>
              </w:rPr>
            </w:pPr>
            <w:r w:rsidRPr="005F3A2D">
              <w:rPr>
                <w:rFonts w:asciiTheme="minorHAnsi" w:hAnsiTheme="minorHAnsi"/>
                <w:b/>
                <w:color w:val="000000"/>
                <w:szCs w:val="22"/>
              </w:rPr>
              <w:t>Reflection Phase</w:t>
            </w:r>
          </w:p>
        </w:tc>
        <w:tc>
          <w:tcPr>
            <w:tcW w:w="3200" w:type="dxa"/>
          </w:tcPr>
          <w:p w14:paraId="4FEDCDB0" w14:textId="77777777" w:rsidR="00E262DB" w:rsidRPr="005F3A2D" w:rsidRDefault="00E262DB" w:rsidP="00646751">
            <w:pPr>
              <w:pStyle w:val="ListParagraph"/>
              <w:spacing w:line="240" w:lineRule="auto"/>
              <w:ind w:left="0" w:right="0"/>
              <w:contextualSpacing w:val="0"/>
              <w:jc w:val="both"/>
              <w:rPr>
                <w:rFonts w:asciiTheme="minorHAnsi" w:hAnsiTheme="minorHAnsi"/>
                <w:b/>
                <w:color w:val="000000"/>
                <w:szCs w:val="22"/>
              </w:rPr>
            </w:pPr>
          </w:p>
        </w:tc>
      </w:tr>
      <w:tr w:rsidR="00E262DB" w:rsidRPr="005F3A2D" w14:paraId="6B5BE7EC" w14:textId="77777777" w:rsidTr="00F4058E">
        <w:tc>
          <w:tcPr>
            <w:tcW w:w="5035" w:type="dxa"/>
          </w:tcPr>
          <w:p w14:paraId="0C9F698D" w14:textId="13B418AB" w:rsidR="00E262DB" w:rsidRPr="005F3A2D" w:rsidRDefault="00E262DB" w:rsidP="00646751">
            <w:pPr>
              <w:pStyle w:val="ListParagraph"/>
              <w:spacing w:line="240" w:lineRule="auto"/>
              <w:ind w:left="0" w:right="0"/>
              <w:contextualSpacing w:val="0"/>
              <w:jc w:val="both"/>
              <w:rPr>
                <w:rFonts w:asciiTheme="minorHAnsi" w:hAnsiTheme="minorHAnsi"/>
                <w:b/>
                <w:color w:val="000000"/>
                <w:szCs w:val="22"/>
              </w:rPr>
            </w:pPr>
            <w:r w:rsidRPr="005F3A2D">
              <w:rPr>
                <w:rFonts w:asciiTheme="minorHAnsi" w:hAnsiTheme="minorHAnsi"/>
                <w:b/>
                <w:color w:val="000000"/>
                <w:szCs w:val="22"/>
              </w:rPr>
              <w:t>Total length of the project (must be at least 5 weeks)</w:t>
            </w:r>
          </w:p>
        </w:tc>
        <w:tc>
          <w:tcPr>
            <w:tcW w:w="3200" w:type="dxa"/>
          </w:tcPr>
          <w:p w14:paraId="5AA0F174" w14:textId="77777777" w:rsidR="00E262DB" w:rsidRPr="005F3A2D" w:rsidRDefault="00E262DB" w:rsidP="00646751">
            <w:pPr>
              <w:pStyle w:val="ListParagraph"/>
              <w:spacing w:line="240" w:lineRule="auto"/>
              <w:ind w:left="0" w:right="0"/>
              <w:contextualSpacing w:val="0"/>
              <w:jc w:val="both"/>
              <w:rPr>
                <w:rFonts w:asciiTheme="minorHAnsi" w:hAnsiTheme="minorHAnsi"/>
                <w:b/>
                <w:color w:val="000000"/>
                <w:szCs w:val="22"/>
              </w:rPr>
            </w:pPr>
          </w:p>
        </w:tc>
      </w:tr>
    </w:tbl>
    <w:p w14:paraId="5A1F44AC" w14:textId="77777777" w:rsidR="006609DB" w:rsidRPr="005F3A2D" w:rsidRDefault="006609DB" w:rsidP="00646751">
      <w:pPr>
        <w:pStyle w:val="ListParagraph"/>
        <w:spacing w:after="0" w:line="240" w:lineRule="auto"/>
        <w:ind w:left="0" w:right="0"/>
        <w:contextualSpacing w:val="0"/>
        <w:jc w:val="both"/>
        <w:rPr>
          <w:rFonts w:asciiTheme="minorHAnsi" w:hAnsiTheme="minorHAnsi"/>
          <w:b/>
          <w:color w:val="000000"/>
          <w:szCs w:val="22"/>
        </w:rPr>
      </w:pPr>
    </w:p>
    <w:p w14:paraId="67AC0A12" w14:textId="1953AC04" w:rsidR="005D66E7" w:rsidRPr="00776F3F" w:rsidRDefault="00776F3F" w:rsidP="00776F3F">
      <w:pPr>
        <w:pStyle w:val="Heading2"/>
        <w:rPr>
          <w:rFonts w:asciiTheme="minorHAnsi" w:hAnsiTheme="minorHAnsi"/>
          <w:sz w:val="22"/>
          <w:szCs w:val="22"/>
        </w:rPr>
      </w:pPr>
      <w:r w:rsidRPr="005F3A2D">
        <w:rPr>
          <w:rFonts w:asciiTheme="minorHAnsi" w:hAnsiTheme="minorHAnsi"/>
          <w:sz w:val="22"/>
          <w:szCs w:val="22"/>
        </w:rPr>
        <w:t>Consideration of key factors</w:t>
      </w:r>
    </w:p>
    <w:p w14:paraId="39FADA3D" w14:textId="0457BB43" w:rsidR="00776F3F" w:rsidRPr="00776F3F" w:rsidRDefault="00776F3F" w:rsidP="00776F3F">
      <w:pPr>
        <w:spacing w:after="0" w:line="240" w:lineRule="auto"/>
        <w:ind w:right="0"/>
        <w:jc w:val="both"/>
        <w:rPr>
          <w:rFonts w:asciiTheme="minorHAnsi" w:hAnsiTheme="minorHAnsi"/>
          <w:b/>
          <w:color w:val="000000"/>
          <w:szCs w:val="22"/>
        </w:rPr>
      </w:pPr>
      <w:r w:rsidRPr="00776F3F">
        <w:rPr>
          <w:rFonts w:asciiTheme="minorHAnsi" w:hAnsiTheme="minorHAnsi"/>
          <w:b/>
          <w:color w:val="000000"/>
          <w:szCs w:val="22"/>
        </w:rPr>
        <w:t xml:space="preserve">Give a detailed </w:t>
      </w:r>
      <w:r>
        <w:rPr>
          <w:rFonts w:asciiTheme="minorHAnsi" w:hAnsiTheme="minorHAnsi"/>
          <w:b/>
          <w:color w:val="000000"/>
          <w:szCs w:val="22"/>
        </w:rPr>
        <w:t>and tho</w:t>
      </w:r>
      <w:r w:rsidRPr="00776F3F">
        <w:rPr>
          <w:rFonts w:asciiTheme="minorHAnsi" w:hAnsiTheme="minorHAnsi"/>
          <w:b/>
          <w:color w:val="000000"/>
          <w:szCs w:val="22"/>
        </w:rPr>
        <w:t xml:space="preserve">rough description of how your proposed GLE activities </w:t>
      </w:r>
      <w:r w:rsidR="003B6560">
        <w:rPr>
          <w:rFonts w:asciiTheme="minorHAnsi" w:hAnsiTheme="minorHAnsi"/>
          <w:b/>
          <w:color w:val="000000"/>
          <w:szCs w:val="22"/>
        </w:rPr>
        <w:t>address</w:t>
      </w:r>
      <w:r w:rsidRPr="00776F3F">
        <w:rPr>
          <w:rFonts w:asciiTheme="minorHAnsi" w:hAnsiTheme="minorHAnsi"/>
          <w:b/>
          <w:color w:val="000000"/>
          <w:szCs w:val="22"/>
        </w:rPr>
        <w:t xml:space="preserve"> the following key factors</w:t>
      </w:r>
      <w:r w:rsidR="00A5601C">
        <w:rPr>
          <w:rFonts w:asciiTheme="minorHAnsi" w:hAnsiTheme="minorHAnsi"/>
          <w:b/>
          <w:color w:val="000000"/>
          <w:szCs w:val="22"/>
        </w:rPr>
        <w:t xml:space="preserve"> and how you intend to prepare your students</w:t>
      </w:r>
      <w:r>
        <w:rPr>
          <w:rFonts w:asciiTheme="minorHAnsi" w:hAnsiTheme="minorHAnsi"/>
          <w:b/>
          <w:color w:val="000000"/>
          <w:szCs w:val="22"/>
        </w:rPr>
        <w:t>:</w:t>
      </w:r>
    </w:p>
    <w:p w14:paraId="132F927D" w14:textId="77777777" w:rsidR="00776F3F" w:rsidRPr="00776F3F" w:rsidRDefault="00776F3F" w:rsidP="00776F3F">
      <w:pPr>
        <w:pStyle w:val="ListParagraph"/>
        <w:spacing w:after="0" w:line="240" w:lineRule="auto"/>
        <w:ind w:right="0"/>
        <w:jc w:val="both"/>
        <w:rPr>
          <w:rFonts w:asciiTheme="minorHAnsi" w:hAnsiTheme="minorHAnsi"/>
          <w:color w:val="000000"/>
          <w:szCs w:val="22"/>
        </w:rPr>
      </w:pPr>
    </w:p>
    <w:p w14:paraId="788CD382" w14:textId="684DC8D6" w:rsidR="00E10780" w:rsidRPr="00E10780" w:rsidRDefault="005D66E7" w:rsidP="00DD49FD">
      <w:pPr>
        <w:pStyle w:val="ListParagraph"/>
        <w:numPr>
          <w:ilvl w:val="0"/>
          <w:numId w:val="5"/>
        </w:numPr>
        <w:spacing w:after="0" w:line="240" w:lineRule="auto"/>
        <w:ind w:right="0"/>
        <w:jc w:val="both"/>
        <w:rPr>
          <w:rFonts w:asciiTheme="minorHAnsi" w:hAnsiTheme="minorHAnsi"/>
          <w:color w:val="000000"/>
          <w:szCs w:val="22"/>
        </w:rPr>
      </w:pPr>
      <w:r w:rsidRPr="00F0189D">
        <w:rPr>
          <w:rFonts w:asciiTheme="minorHAnsi" w:hAnsiTheme="minorHAnsi"/>
          <w:b/>
          <w:color w:val="000000"/>
          <w:szCs w:val="22"/>
        </w:rPr>
        <w:t>Language</w:t>
      </w:r>
      <w:r w:rsidR="003B6560">
        <w:rPr>
          <w:rFonts w:asciiTheme="minorHAnsi" w:hAnsiTheme="minorHAnsi"/>
          <w:b/>
          <w:color w:val="000000"/>
          <w:szCs w:val="22"/>
        </w:rPr>
        <w:t xml:space="preserve"> (p</w:t>
      </w:r>
      <w:r w:rsidR="006609DB" w:rsidRPr="00F0189D">
        <w:rPr>
          <w:rFonts w:asciiTheme="minorHAnsi" w:hAnsiTheme="minorHAnsi"/>
          <w:b/>
          <w:color w:val="000000"/>
          <w:szCs w:val="22"/>
        </w:rPr>
        <w:t xml:space="preserve">lease </w:t>
      </w:r>
      <w:r w:rsidR="008C0EAE" w:rsidRPr="00F0189D">
        <w:rPr>
          <w:rFonts w:asciiTheme="minorHAnsi" w:hAnsiTheme="minorHAnsi"/>
          <w:b/>
          <w:color w:val="000000"/>
          <w:szCs w:val="22"/>
        </w:rPr>
        <w:t>address potential differences in language proficiency</w:t>
      </w:r>
      <w:r w:rsidR="006609DB" w:rsidRPr="00F0189D">
        <w:rPr>
          <w:rFonts w:asciiTheme="minorHAnsi" w:hAnsiTheme="minorHAnsi"/>
          <w:b/>
          <w:color w:val="000000"/>
          <w:szCs w:val="22"/>
        </w:rPr>
        <w:t>)</w:t>
      </w:r>
      <w:r w:rsidRPr="00F0189D">
        <w:rPr>
          <w:rFonts w:asciiTheme="minorHAnsi" w:hAnsiTheme="minorHAnsi"/>
          <w:b/>
          <w:color w:val="000000"/>
          <w:szCs w:val="22"/>
        </w:rPr>
        <w:t>:</w:t>
      </w:r>
    </w:p>
    <w:p w14:paraId="75B7D288" w14:textId="5F2B5267" w:rsidR="00E10780" w:rsidRDefault="00E10780" w:rsidP="00E10780">
      <w:pPr>
        <w:pStyle w:val="ListParagraph"/>
        <w:spacing w:after="0" w:line="240" w:lineRule="auto"/>
        <w:ind w:right="0"/>
        <w:jc w:val="both"/>
        <w:rPr>
          <w:rFonts w:asciiTheme="minorHAnsi" w:hAnsiTheme="minorHAnsi"/>
          <w:b/>
          <w:color w:val="000000"/>
          <w:szCs w:val="22"/>
        </w:rPr>
      </w:pPr>
    </w:p>
    <w:p w14:paraId="4E0B52A5" w14:textId="228F975B" w:rsidR="005D66E7" w:rsidRPr="00F0189D" w:rsidRDefault="003B6560" w:rsidP="00DD49FD">
      <w:pPr>
        <w:pStyle w:val="ListParagraph"/>
        <w:numPr>
          <w:ilvl w:val="0"/>
          <w:numId w:val="5"/>
        </w:numPr>
        <w:spacing w:after="0" w:line="240" w:lineRule="auto"/>
        <w:ind w:right="0"/>
        <w:jc w:val="both"/>
        <w:rPr>
          <w:rFonts w:asciiTheme="minorHAnsi" w:hAnsiTheme="minorHAnsi"/>
          <w:color w:val="000000"/>
          <w:szCs w:val="22"/>
        </w:rPr>
      </w:pPr>
      <w:r>
        <w:rPr>
          <w:rFonts w:asciiTheme="minorHAnsi" w:hAnsiTheme="minorHAnsi"/>
          <w:b/>
          <w:color w:val="000000"/>
          <w:szCs w:val="22"/>
        </w:rPr>
        <w:t>Cultural</w:t>
      </w:r>
      <w:r w:rsidR="00E10780">
        <w:rPr>
          <w:rFonts w:asciiTheme="minorHAnsi" w:hAnsiTheme="minorHAnsi"/>
          <w:b/>
          <w:color w:val="000000"/>
          <w:szCs w:val="22"/>
        </w:rPr>
        <w:t xml:space="preserve"> differences </w:t>
      </w:r>
      <w:r w:rsidR="00E10780" w:rsidRPr="00776F3F">
        <w:rPr>
          <w:rFonts w:asciiTheme="minorHAnsi" w:hAnsiTheme="minorHAnsi"/>
          <w:b/>
          <w:color w:val="000000"/>
          <w:szCs w:val="22"/>
        </w:rPr>
        <w:t>(</w:t>
      </w:r>
      <w:r w:rsidR="00170B80">
        <w:rPr>
          <w:rFonts w:asciiTheme="minorHAnsi" w:hAnsiTheme="minorHAnsi"/>
          <w:b/>
          <w:color w:val="000000"/>
          <w:szCs w:val="22"/>
        </w:rPr>
        <w:t xml:space="preserve">you may find helpful the guide available </w:t>
      </w:r>
      <w:hyperlink r:id="rId11" w:history="1">
        <w:r w:rsidR="00170B80" w:rsidRPr="000E3B78">
          <w:rPr>
            <w:rStyle w:val="Hyperlink"/>
            <w:rFonts w:asciiTheme="minorHAnsi" w:hAnsiTheme="minorHAnsi"/>
            <w:b/>
            <w:szCs w:val="22"/>
          </w:rPr>
          <w:t>here</w:t>
        </w:r>
      </w:hyperlink>
      <w:r w:rsidR="00E10780" w:rsidRPr="00776F3F">
        <w:rPr>
          <w:rFonts w:asciiTheme="minorHAnsi" w:hAnsiTheme="minorHAnsi"/>
          <w:b/>
          <w:color w:val="000000"/>
          <w:szCs w:val="22"/>
        </w:rPr>
        <w:t>):</w:t>
      </w:r>
      <w:r w:rsidR="005D66E7" w:rsidRPr="00F0189D">
        <w:rPr>
          <w:rFonts w:asciiTheme="minorHAnsi" w:hAnsiTheme="minorHAnsi"/>
          <w:b/>
          <w:color w:val="000000"/>
          <w:szCs w:val="22"/>
        </w:rPr>
        <w:t xml:space="preserve"> </w:t>
      </w:r>
    </w:p>
    <w:p w14:paraId="236E5252" w14:textId="77777777" w:rsidR="005D66E7" w:rsidRPr="00F0189D" w:rsidRDefault="005D66E7" w:rsidP="00646751">
      <w:pPr>
        <w:pStyle w:val="ListParagraph"/>
        <w:spacing w:after="0" w:line="240" w:lineRule="auto"/>
        <w:ind w:right="0"/>
        <w:contextualSpacing w:val="0"/>
        <w:jc w:val="both"/>
        <w:rPr>
          <w:rFonts w:asciiTheme="minorHAnsi" w:hAnsiTheme="minorHAnsi"/>
          <w:color w:val="000000"/>
          <w:szCs w:val="22"/>
        </w:rPr>
      </w:pPr>
    </w:p>
    <w:p w14:paraId="73D5617B" w14:textId="5D7A9932" w:rsidR="005D66E7" w:rsidRPr="00F0189D" w:rsidRDefault="005D66E7" w:rsidP="00DD49FD">
      <w:pPr>
        <w:pStyle w:val="ListParagraph"/>
        <w:numPr>
          <w:ilvl w:val="0"/>
          <w:numId w:val="5"/>
        </w:numPr>
        <w:spacing w:after="0" w:line="240" w:lineRule="auto"/>
        <w:ind w:right="0"/>
        <w:contextualSpacing w:val="0"/>
        <w:jc w:val="both"/>
        <w:rPr>
          <w:rFonts w:asciiTheme="minorHAnsi" w:hAnsiTheme="minorHAnsi"/>
          <w:color w:val="000000"/>
          <w:szCs w:val="22"/>
        </w:rPr>
      </w:pPr>
      <w:r w:rsidRPr="00F0189D">
        <w:rPr>
          <w:rFonts w:asciiTheme="minorHAnsi" w:hAnsiTheme="minorHAnsi"/>
          <w:b/>
          <w:color w:val="000000"/>
          <w:szCs w:val="22"/>
        </w:rPr>
        <w:t xml:space="preserve">Time </w:t>
      </w:r>
      <w:r w:rsidR="00A5601C">
        <w:rPr>
          <w:rFonts w:asciiTheme="minorHAnsi" w:hAnsiTheme="minorHAnsi"/>
          <w:b/>
          <w:color w:val="000000"/>
          <w:szCs w:val="22"/>
        </w:rPr>
        <w:t>zone d</w:t>
      </w:r>
      <w:r w:rsidRPr="00F0189D">
        <w:rPr>
          <w:rFonts w:asciiTheme="minorHAnsi" w:hAnsiTheme="minorHAnsi"/>
          <w:b/>
          <w:color w:val="000000"/>
          <w:szCs w:val="22"/>
        </w:rPr>
        <w:t>ifference:</w:t>
      </w:r>
    </w:p>
    <w:p w14:paraId="5C099F85" w14:textId="77777777" w:rsidR="005D66E7" w:rsidRPr="00F0189D" w:rsidRDefault="005D66E7" w:rsidP="00646751">
      <w:pPr>
        <w:pStyle w:val="ListParagraph"/>
        <w:spacing w:after="0" w:line="240" w:lineRule="auto"/>
        <w:ind w:right="0"/>
        <w:contextualSpacing w:val="0"/>
        <w:jc w:val="both"/>
        <w:rPr>
          <w:rFonts w:asciiTheme="minorHAnsi" w:hAnsiTheme="minorHAnsi"/>
          <w:b/>
          <w:color w:val="000000"/>
          <w:szCs w:val="22"/>
        </w:rPr>
      </w:pPr>
    </w:p>
    <w:p w14:paraId="3D1D1182" w14:textId="6CFDECA9" w:rsidR="005D66E7" w:rsidRPr="00291383" w:rsidRDefault="00776F3F" w:rsidP="00DD49FD">
      <w:pPr>
        <w:pStyle w:val="ListParagraph"/>
        <w:numPr>
          <w:ilvl w:val="0"/>
          <w:numId w:val="5"/>
        </w:numPr>
        <w:spacing w:after="0" w:line="240" w:lineRule="auto"/>
        <w:ind w:right="0"/>
        <w:contextualSpacing w:val="0"/>
        <w:jc w:val="both"/>
        <w:rPr>
          <w:rFonts w:asciiTheme="minorHAnsi" w:hAnsiTheme="minorHAnsi"/>
          <w:color w:val="000000"/>
          <w:szCs w:val="22"/>
        </w:rPr>
      </w:pPr>
      <w:r>
        <w:rPr>
          <w:rFonts w:asciiTheme="minorHAnsi" w:hAnsiTheme="minorHAnsi"/>
          <w:b/>
          <w:color w:val="000000"/>
          <w:szCs w:val="22"/>
        </w:rPr>
        <w:t>Difference in a</w:t>
      </w:r>
      <w:r w:rsidR="005D66E7" w:rsidRPr="00F0189D">
        <w:rPr>
          <w:rFonts w:asciiTheme="minorHAnsi" w:hAnsiTheme="minorHAnsi"/>
          <w:b/>
          <w:color w:val="000000"/>
          <w:szCs w:val="22"/>
        </w:rPr>
        <w:t xml:space="preserve">cademic calendars: </w:t>
      </w:r>
    </w:p>
    <w:p w14:paraId="436D87B2" w14:textId="77777777" w:rsidR="00291383" w:rsidRPr="00291383" w:rsidRDefault="00291383" w:rsidP="00291383">
      <w:pPr>
        <w:pStyle w:val="ListParagraph"/>
        <w:rPr>
          <w:rFonts w:asciiTheme="minorHAnsi" w:hAnsiTheme="minorHAnsi"/>
          <w:color w:val="000000"/>
          <w:szCs w:val="22"/>
        </w:rPr>
      </w:pPr>
    </w:p>
    <w:p w14:paraId="58E48194" w14:textId="14161D8C" w:rsidR="00121F9A" w:rsidRPr="00A55970" w:rsidRDefault="00291383" w:rsidP="00EF78F9">
      <w:pPr>
        <w:pStyle w:val="ListParagraph"/>
        <w:numPr>
          <w:ilvl w:val="0"/>
          <w:numId w:val="5"/>
        </w:numPr>
        <w:spacing w:after="0" w:line="276" w:lineRule="auto"/>
        <w:ind w:right="0"/>
        <w:contextualSpacing w:val="0"/>
        <w:jc w:val="both"/>
        <w:rPr>
          <w:rFonts w:asciiTheme="minorHAnsi" w:eastAsiaTheme="majorEastAsia" w:hAnsiTheme="minorHAnsi" w:cstheme="majorBidi"/>
          <w:b/>
          <w:bCs/>
          <w:color w:val="365F91" w:themeColor="accent1" w:themeShade="BF"/>
          <w:szCs w:val="22"/>
        </w:rPr>
      </w:pPr>
      <w:r w:rsidRPr="00A55970">
        <w:rPr>
          <w:rFonts w:asciiTheme="minorHAnsi" w:hAnsiTheme="minorHAnsi"/>
          <w:b/>
          <w:color w:val="000000"/>
          <w:szCs w:val="22"/>
        </w:rPr>
        <w:t>Student Accountability (how wil</w:t>
      </w:r>
      <w:r w:rsidR="00391CFC" w:rsidRPr="00A55970">
        <w:rPr>
          <w:rFonts w:asciiTheme="minorHAnsi" w:hAnsiTheme="minorHAnsi"/>
          <w:b/>
          <w:color w:val="000000"/>
          <w:szCs w:val="22"/>
        </w:rPr>
        <w:t>l you and your partner keep stude</w:t>
      </w:r>
      <w:r w:rsidRPr="00A55970">
        <w:rPr>
          <w:rFonts w:asciiTheme="minorHAnsi" w:hAnsiTheme="minorHAnsi"/>
          <w:b/>
          <w:color w:val="000000"/>
          <w:szCs w:val="22"/>
        </w:rPr>
        <w:t xml:space="preserve">nts accountable for completing the GLE project): </w:t>
      </w:r>
    </w:p>
    <w:p w14:paraId="739C3131" w14:textId="77777777" w:rsidR="00A55970" w:rsidRDefault="00A55970">
      <w:pPr>
        <w:spacing w:line="276" w:lineRule="auto"/>
        <w:ind w:right="0"/>
        <w:rPr>
          <w:rFonts w:asciiTheme="minorHAnsi" w:eastAsiaTheme="majorEastAsia" w:hAnsiTheme="minorHAnsi" w:cstheme="majorBidi"/>
          <w:b/>
          <w:bCs/>
          <w:color w:val="365F91" w:themeColor="accent1" w:themeShade="BF"/>
          <w:szCs w:val="22"/>
        </w:rPr>
      </w:pPr>
      <w:r>
        <w:rPr>
          <w:rFonts w:asciiTheme="minorHAnsi" w:hAnsiTheme="minorHAnsi"/>
          <w:szCs w:val="22"/>
        </w:rPr>
        <w:br w:type="page"/>
      </w:r>
    </w:p>
    <w:p w14:paraId="6E08A05A" w14:textId="27654887" w:rsidR="005D66E7" w:rsidRPr="00F0189D" w:rsidRDefault="005D66E7" w:rsidP="00646751">
      <w:pPr>
        <w:pStyle w:val="Heading2"/>
        <w:spacing w:before="0" w:after="0" w:line="240" w:lineRule="auto"/>
        <w:ind w:right="0"/>
        <w:jc w:val="both"/>
        <w:rPr>
          <w:rFonts w:asciiTheme="minorHAnsi" w:hAnsiTheme="minorHAnsi"/>
          <w:sz w:val="22"/>
          <w:szCs w:val="22"/>
        </w:rPr>
      </w:pPr>
      <w:r w:rsidRPr="00F0189D">
        <w:rPr>
          <w:rFonts w:asciiTheme="minorHAnsi" w:hAnsiTheme="minorHAnsi"/>
          <w:sz w:val="22"/>
          <w:szCs w:val="22"/>
        </w:rPr>
        <w:lastRenderedPageBreak/>
        <w:t xml:space="preserve">Learning </w:t>
      </w:r>
      <w:r w:rsidR="00A5601C">
        <w:rPr>
          <w:rFonts w:asciiTheme="minorHAnsi" w:hAnsiTheme="minorHAnsi"/>
          <w:sz w:val="22"/>
          <w:szCs w:val="22"/>
        </w:rPr>
        <w:t>o</w:t>
      </w:r>
      <w:r w:rsidR="00CD6FFA" w:rsidRPr="00F0189D">
        <w:rPr>
          <w:rFonts w:asciiTheme="minorHAnsi" w:hAnsiTheme="minorHAnsi"/>
          <w:sz w:val="22"/>
          <w:szCs w:val="22"/>
        </w:rPr>
        <w:t>utcomes</w:t>
      </w:r>
      <w:r w:rsidRPr="00F0189D">
        <w:rPr>
          <w:rFonts w:asciiTheme="minorHAnsi" w:hAnsiTheme="minorHAnsi"/>
          <w:sz w:val="22"/>
          <w:szCs w:val="22"/>
        </w:rPr>
        <w:t xml:space="preserve"> of the proposed GLE</w:t>
      </w:r>
      <w:r w:rsidR="00A5601C">
        <w:rPr>
          <w:rFonts w:asciiTheme="minorHAnsi" w:hAnsiTheme="minorHAnsi"/>
          <w:sz w:val="22"/>
          <w:szCs w:val="22"/>
        </w:rPr>
        <w:t xml:space="preserve"> </w:t>
      </w:r>
      <w:r w:rsidR="000E19CF">
        <w:rPr>
          <w:rFonts w:asciiTheme="minorHAnsi" w:hAnsiTheme="minorHAnsi"/>
          <w:sz w:val="22"/>
          <w:szCs w:val="22"/>
        </w:rPr>
        <w:t xml:space="preserve">project </w:t>
      </w:r>
      <w:r w:rsidR="00A5601C">
        <w:rPr>
          <w:rFonts w:asciiTheme="minorHAnsi" w:hAnsiTheme="minorHAnsi"/>
          <w:sz w:val="22"/>
          <w:szCs w:val="22"/>
        </w:rPr>
        <w:t>and their a</w:t>
      </w:r>
      <w:r w:rsidR="00E10780">
        <w:rPr>
          <w:rFonts w:asciiTheme="minorHAnsi" w:hAnsiTheme="minorHAnsi"/>
          <w:sz w:val="22"/>
          <w:szCs w:val="22"/>
        </w:rPr>
        <w:t>ssessment</w:t>
      </w:r>
    </w:p>
    <w:p w14:paraId="692DEA5B" w14:textId="77777777" w:rsidR="00525890" w:rsidRDefault="00525890" w:rsidP="00525890">
      <w:pPr>
        <w:spacing w:after="0" w:line="240" w:lineRule="auto"/>
        <w:ind w:right="0"/>
        <w:contextualSpacing/>
        <w:jc w:val="both"/>
        <w:rPr>
          <w:rFonts w:asciiTheme="minorHAnsi" w:hAnsiTheme="minorHAnsi"/>
          <w:b/>
          <w:color w:val="000000"/>
          <w:szCs w:val="22"/>
        </w:rPr>
      </w:pPr>
      <w:r>
        <w:rPr>
          <w:rFonts w:asciiTheme="minorHAnsi" w:hAnsiTheme="minorHAnsi"/>
          <w:b/>
          <w:color w:val="000000"/>
          <w:szCs w:val="22"/>
        </w:rPr>
        <w:t xml:space="preserve">Best practices suggest that a successful GLE project should have learning outcomes that span both the subject matter of the course and intercultural competence. At DePaul, the overarching goal that addresses intercultural competence is </w:t>
      </w:r>
      <w:proofErr w:type="spellStart"/>
      <w:r>
        <w:rPr>
          <w:rFonts w:asciiTheme="minorHAnsi" w:hAnsiTheme="minorHAnsi"/>
          <w:b/>
          <w:color w:val="000000"/>
          <w:szCs w:val="22"/>
        </w:rPr>
        <w:t>Univeristy</w:t>
      </w:r>
      <w:proofErr w:type="spellEnd"/>
      <w:r>
        <w:rPr>
          <w:rFonts w:asciiTheme="minorHAnsi" w:hAnsiTheme="minorHAnsi"/>
          <w:b/>
          <w:color w:val="000000"/>
          <w:szCs w:val="22"/>
        </w:rPr>
        <w:t xml:space="preserve"> Goal 4, restated below for your convenience.</w:t>
      </w:r>
    </w:p>
    <w:p w14:paraId="2184A0FE" w14:textId="77777777" w:rsidR="00525890" w:rsidRDefault="00525890" w:rsidP="00525890">
      <w:pPr>
        <w:spacing w:after="0" w:line="240" w:lineRule="auto"/>
        <w:ind w:right="0"/>
        <w:jc w:val="both"/>
        <w:rPr>
          <w:rFonts w:asciiTheme="minorHAnsi" w:hAnsiTheme="minorHAnsi"/>
          <w:i/>
          <w:color w:val="000000"/>
          <w:szCs w:val="22"/>
        </w:rPr>
      </w:pPr>
    </w:p>
    <w:p w14:paraId="7820F461" w14:textId="77777777" w:rsidR="00525890" w:rsidRPr="00F0189D" w:rsidRDefault="00525890" w:rsidP="00525890">
      <w:pPr>
        <w:spacing w:after="0" w:line="240" w:lineRule="auto"/>
        <w:ind w:right="0"/>
        <w:jc w:val="both"/>
        <w:rPr>
          <w:rFonts w:asciiTheme="minorHAnsi" w:hAnsiTheme="minorHAnsi"/>
          <w:i/>
          <w:color w:val="000000"/>
          <w:szCs w:val="22"/>
        </w:rPr>
      </w:pPr>
      <w:r w:rsidRPr="00F0189D">
        <w:rPr>
          <w:rFonts w:asciiTheme="minorHAnsi" w:hAnsiTheme="minorHAnsi"/>
          <w:i/>
          <w:color w:val="000000"/>
          <w:szCs w:val="22"/>
        </w:rPr>
        <w:t>Intercultural and Global Understanding</w:t>
      </w:r>
    </w:p>
    <w:p w14:paraId="234C31B7" w14:textId="77777777" w:rsidR="00525890" w:rsidRPr="00F0189D" w:rsidRDefault="00525890" w:rsidP="00525890">
      <w:pPr>
        <w:spacing w:after="0" w:line="240" w:lineRule="auto"/>
        <w:ind w:right="0"/>
        <w:jc w:val="both"/>
        <w:rPr>
          <w:rFonts w:asciiTheme="minorHAnsi" w:hAnsiTheme="minorHAnsi"/>
          <w:b/>
          <w:color w:val="000000"/>
          <w:szCs w:val="22"/>
        </w:rPr>
      </w:pPr>
      <w:r w:rsidRPr="00F0189D">
        <w:rPr>
          <w:rFonts w:asciiTheme="minorHAnsi" w:hAnsiTheme="minorHAnsi"/>
          <w:color w:val="000000"/>
          <w:szCs w:val="22"/>
        </w:rPr>
        <w:t>This goal speaks to the likelihood that, in our diverse and increasingly interdependent world, the future depends on individuals being able to learn from each other and make the best use of finite resources.</w:t>
      </w:r>
    </w:p>
    <w:p w14:paraId="3D1BF25A" w14:textId="77777777" w:rsidR="00525890" w:rsidRPr="00F0189D" w:rsidRDefault="00525890" w:rsidP="00525890">
      <w:pPr>
        <w:spacing w:after="0" w:line="240" w:lineRule="auto"/>
        <w:ind w:right="0"/>
        <w:jc w:val="both"/>
        <w:rPr>
          <w:rFonts w:asciiTheme="minorHAnsi" w:hAnsiTheme="minorHAnsi"/>
          <w:color w:val="000000"/>
          <w:szCs w:val="22"/>
        </w:rPr>
      </w:pPr>
      <w:r w:rsidRPr="00F0189D">
        <w:rPr>
          <w:rFonts w:asciiTheme="minorHAnsi" w:hAnsiTheme="minorHAnsi"/>
          <w:b/>
          <w:i/>
          <w:color w:val="000000"/>
          <w:szCs w:val="22"/>
        </w:rPr>
        <w:t>Outcomes:</w:t>
      </w:r>
      <w:r w:rsidRPr="00F0189D">
        <w:rPr>
          <w:rFonts w:asciiTheme="minorHAnsi" w:hAnsiTheme="minorHAnsi"/>
          <w:color w:val="000000"/>
          <w:szCs w:val="22"/>
        </w:rPr>
        <w:t xml:space="preserve"> DePaul graduates will demonstrate:</w:t>
      </w:r>
    </w:p>
    <w:p w14:paraId="742D3B5D" w14:textId="77777777" w:rsidR="00525890" w:rsidRPr="00F0189D" w:rsidRDefault="00525890" w:rsidP="00DD49FD">
      <w:pPr>
        <w:pStyle w:val="ListParagraph"/>
        <w:numPr>
          <w:ilvl w:val="0"/>
          <w:numId w:val="4"/>
        </w:numPr>
        <w:spacing w:after="0" w:line="240" w:lineRule="auto"/>
        <w:ind w:right="0"/>
        <w:jc w:val="both"/>
        <w:rPr>
          <w:rFonts w:asciiTheme="minorHAnsi" w:hAnsiTheme="minorHAnsi"/>
          <w:color w:val="000000"/>
          <w:szCs w:val="22"/>
        </w:rPr>
      </w:pPr>
      <w:r w:rsidRPr="00F0189D">
        <w:rPr>
          <w:rFonts w:asciiTheme="minorHAnsi" w:hAnsiTheme="minorHAnsi" w:cs="Arial"/>
          <w:color w:val="000000" w:themeColor="text1"/>
          <w:szCs w:val="22"/>
        </w:rPr>
        <w:t>Respect for and learning from the perspectives of others different from themselves.</w:t>
      </w:r>
    </w:p>
    <w:p w14:paraId="064B425E" w14:textId="77777777" w:rsidR="00525890" w:rsidRPr="00F0189D" w:rsidRDefault="00525890" w:rsidP="00DD49FD">
      <w:pPr>
        <w:pStyle w:val="ListParagraph"/>
        <w:numPr>
          <w:ilvl w:val="0"/>
          <w:numId w:val="4"/>
        </w:numPr>
        <w:shd w:val="clear" w:color="auto" w:fill="FFFFFF"/>
        <w:spacing w:after="0" w:line="240" w:lineRule="auto"/>
        <w:ind w:right="0"/>
        <w:jc w:val="both"/>
        <w:rPr>
          <w:rFonts w:asciiTheme="minorHAnsi" w:hAnsiTheme="minorHAnsi" w:cs="Arial"/>
          <w:color w:val="000000" w:themeColor="text1"/>
          <w:szCs w:val="22"/>
        </w:rPr>
      </w:pPr>
      <w:r w:rsidRPr="00F0189D">
        <w:rPr>
          <w:rFonts w:asciiTheme="minorHAnsi" w:hAnsiTheme="minorHAnsi" w:cs="Arial"/>
          <w:color w:val="000000" w:themeColor="text1"/>
          <w:szCs w:val="22"/>
        </w:rPr>
        <w:t>Knowledge of global interconnectedness and interdependencies.</w:t>
      </w:r>
    </w:p>
    <w:p w14:paraId="2ED6C828" w14:textId="77777777" w:rsidR="00525890" w:rsidRDefault="00525890" w:rsidP="00525890">
      <w:pPr>
        <w:spacing w:after="0" w:line="240" w:lineRule="auto"/>
        <w:ind w:right="0"/>
        <w:jc w:val="both"/>
        <w:rPr>
          <w:rFonts w:asciiTheme="minorHAnsi" w:hAnsiTheme="minorHAnsi" w:cs="Arial"/>
          <w:color w:val="000000" w:themeColor="text1"/>
          <w:szCs w:val="22"/>
        </w:rPr>
      </w:pPr>
      <w:r w:rsidRPr="00F0189D">
        <w:rPr>
          <w:rFonts w:asciiTheme="minorHAnsi" w:hAnsiTheme="minorHAnsi" w:cs="Arial"/>
          <w:color w:val="000000" w:themeColor="text1"/>
          <w:szCs w:val="22"/>
        </w:rPr>
        <w:t>Knowledge to become a steward of global resources for a sustainable future.</w:t>
      </w:r>
    </w:p>
    <w:p w14:paraId="5BFC82BF" w14:textId="55E3B256" w:rsidR="005D66E7" w:rsidRDefault="00525890" w:rsidP="00525890">
      <w:pPr>
        <w:spacing w:after="0" w:line="240" w:lineRule="auto"/>
        <w:ind w:right="0"/>
        <w:jc w:val="both"/>
        <w:rPr>
          <w:rFonts w:asciiTheme="minorHAnsi" w:hAnsiTheme="minorHAnsi"/>
          <w:b/>
          <w:color w:val="000000"/>
          <w:szCs w:val="22"/>
        </w:rPr>
      </w:pPr>
      <w:r>
        <w:rPr>
          <w:rFonts w:asciiTheme="minorHAnsi" w:hAnsiTheme="minorHAnsi" w:cs="Arial"/>
          <w:color w:val="000000" w:themeColor="text1"/>
          <w:szCs w:val="22"/>
        </w:rPr>
        <w:br/>
      </w:r>
      <w:r w:rsidR="00A5601C">
        <w:rPr>
          <w:rFonts w:asciiTheme="minorHAnsi" w:hAnsiTheme="minorHAnsi"/>
          <w:b/>
          <w:color w:val="000000"/>
          <w:szCs w:val="22"/>
        </w:rPr>
        <w:t>In the following table, please l</w:t>
      </w:r>
      <w:r w:rsidR="005D66E7" w:rsidRPr="00F0189D">
        <w:rPr>
          <w:rFonts w:asciiTheme="minorHAnsi" w:hAnsiTheme="minorHAnsi"/>
          <w:b/>
          <w:color w:val="000000"/>
          <w:szCs w:val="22"/>
        </w:rPr>
        <w:t xml:space="preserve">ist the learning </w:t>
      </w:r>
      <w:r w:rsidR="00CD6FFA" w:rsidRPr="00F0189D">
        <w:rPr>
          <w:rFonts w:asciiTheme="minorHAnsi" w:hAnsiTheme="minorHAnsi"/>
          <w:b/>
          <w:color w:val="000000"/>
          <w:szCs w:val="22"/>
        </w:rPr>
        <w:t>outcome</w:t>
      </w:r>
      <w:r w:rsidR="005D66E7" w:rsidRPr="00F0189D">
        <w:rPr>
          <w:rFonts w:asciiTheme="minorHAnsi" w:hAnsiTheme="minorHAnsi"/>
          <w:b/>
          <w:color w:val="000000"/>
          <w:szCs w:val="22"/>
        </w:rPr>
        <w:t>s of the proposed GLE</w:t>
      </w:r>
      <w:r w:rsidR="00E10780">
        <w:rPr>
          <w:rFonts w:asciiTheme="minorHAnsi" w:hAnsiTheme="minorHAnsi"/>
          <w:b/>
          <w:color w:val="000000"/>
          <w:szCs w:val="22"/>
        </w:rPr>
        <w:t xml:space="preserve"> </w:t>
      </w:r>
      <w:r w:rsidR="000E19CF">
        <w:rPr>
          <w:rFonts w:asciiTheme="minorHAnsi" w:hAnsiTheme="minorHAnsi"/>
          <w:b/>
          <w:color w:val="000000"/>
          <w:szCs w:val="22"/>
        </w:rPr>
        <w:t xml:space="preserve">project </w:t>
      </w:r>
      <w:r w:rsidR="00E10780">
        <w:rPr>
          <w:rFonts w:asciiTheme="minorHAnsi" w:hAnsiTheme="minorHAnsi"/>
          <w:b/>
          <w:color w:val="000000"/>
          <w:szCs w:val="22"/>
        </w:rPr>
        <w:t>and how they will be assessed</w:t>
      </w:r>
      <w:r w:rsidR="00A5601C">
        <w:rPr>
          <w:rFonts w:asciiTheme="minorHAnsi" w:hAnsiTheme="minorHAnsi"/>
          <w:b/>
          <w:color w:val="000000"/>
          <w:szCs w:val="22"/>
        </w:rPr>
        <w:t xml:space="preserve">. </w:t>
      </w:r>
      <w:r>
        <w:rPr>
          <w:rFonts w:asciiTheme="minorHAnsi" w:hAnsiTheme="minorHAnsi"/>
          <w:b/>
          <w:color w:val="000000"/>
          <w:szCs w:val="22"/>
        </w:rPr>
        <w:t>For learning outcomes that map to/align with University goal 4, please provide a brief explanation of such alignment. (</w:t>
      </w:r>
      <w:r w:rsidR="00A5601C">
        <w:rPr>
          <w:rFonts w:asciiTheme="minorHAnsi" w:hAnsiTheme="minorHAnsi"/>
          <w:b/>
          <w:color w:val="000000"/>
          <w:szCs w:val="22"/>
        </w:rPr>
        <w:t>Add/delete rows as needed)</w:t>
      </w:r>
    </w:p>
    <w:p w14:paraId="1B3D7253" w14:textId="77777777" w:rsidR="00525890" w:rsidRDefault="00525890" w:rsidP="00525890">
      <w:pPr>
        <w:spacing w:after="0" w:line="240" w:lineRule="auto"/>
        <w:ind w:right="0"/>
        <w:jc w:val="both"/>
        <w:rPr>
          <w:rFonts w:asciiTheme="minorHAnsi" w:hAnsiTheme="minorHAnsi"/>
          <w:b/>
          <w:color w:val="000000"/>
          <w:szCs w:val="22"/>
        </w:rPr>
      </w:pPr>
    </w:p>
    <w:tbl>
      <w:tblPr>
        <w:tblStyle w:val="TableGrid"/>
        <w:tblW w:w="9445" w:type="dxa"/>
        <w:tblLook w:val="04A0" w:firstRow="1" w:lastRow="0" w:firstColumn="1" w:lastColumn="0" w:noHBand="0" w:noVBand="1"/>
      </w:tblPr>
      <w:tblGrid>
        <w:gridCol w:w="3055"/>
        <w:gridCol w:w="2880"/>
        <w:gridCol w:w="3510"/>
      </w:tblGrid>
      <w:tr w:rsidR="00525890" w:rsidRPr="00F0189D" w14:paraId="19FBB307" w14:textId="1083CD96" w:rsidTr="000E3B78">
        <w:trPr>
          <w:trHeight w:val="1259"/>
        </w:trPr>
        <w:tc>
          <w:tcPr>
            <w:tcW w:w="3055" w:type="dxa"/>
            <w:shd w:val="clear" w:color="auto" w:fill="D9D9D9" w:themeFill="background1" w:themeFillShade="D9"/>
          </w:tcPr>
          <w:p w14:paraId="2E69595B" w14:textId="2F48DB83" w:rsidR="00525890" w:rsidRPr="00656627" w:rsidRDefault="00525890" w:rsidP="00D07203">
            <w:pPr>
              <w:pStyle w:val="MoreInformation"/>
              <w:rPr>
                <w:rFonts w:asciiTheme="minorHAnsi" w:hAnsiTheme="minorHAnsi"/>
                <w:b/>
              </w:rPr>
            </w:pPr>
            <w:r w:rsidRPr="00656627">
              <w:rPr>
                <w:rFonts w:asciiTheme="minorHAnsi" w:hAnsiTheme="minorHAnsi"/>
                <w:b/>
              </w:rPr>
              <w:t>Learning outcome</w:t>
            </w:r>
          </w:p>
        </w:tc>
        <w:tc>
          <w:tcPr>
            <w:tcW w:w="2880" w:type="dxa"/>
            <w:shd w:val="clear" w:color="auto" w:fill="D9D9D9" w:themeFill="background1" w:themeFillShade="D9"/>
          </w:tcPr>
          <w:p w14:paraId="1A95B61A" w14:textId="508C390E" w:rsidR="00525890" w:rsidRPr="00656627" w:rsidRDefault="00525890" w:rsidP="00D07203">
            <w:pPr>
              <w:pStyle w:val="MoreInformation"/>
              <w:rPr>
                <w:rFonts w:asciiTheme="minorHAnsi" w:hAnsiTheme="minorHAnsi"/>
                <w:b/>
              </w:rPr>
            </w:pPr>
            <w:r w:rsidRPr="00656627">
              <w:rPr>
                <w:rFonts w:asciiTheme="minorHAnsi" w:hAnsiTheme="minorHAnsi"/>
                <w:b/>
              </w:rPr>
              <w:t>Assessment method</w:t>
            </w:r>
          </w:p>
        </w:tc>
        <w:tc>
          <w:tcPr>
            <w:tcW w:w="3510" w:type="dxa"/>
            <w:shd w:val="clear" w:color="auto" w:fill="D9D9D9" w:themeFill="background1" w:themeFillShade="D9"/>
          </w:tcPr>
          <w:p w14:paraId="2B729B21" w14:textId="286F7336" w:rsidR="00525890" w:rsidRPr="00656627" w:rsidRDefault="00525890" w:rsidP="00D07203">
            <w:pPr>
              <w:pStyle w:val="MoreInformation"/>
              <w:rPr>
                <w:rFonts w:asciiTheme="minorHAnsi" w:hAnsiTheme="minorHAnsi"/>
                <w:b/>
              </w:rPr>
            </w:pPr>
            <w:r w:rsidRPr="00656627">
              <w:rPr>
                <w:rFonts w:asciiTheme="minorHAnsi" w:hAnsiTheme="minorHAnsi"/>
                <w:b/>
              </w:rPr>
              <w:t xml:space="preserve">Alignment with University Goal 4 </w:t>
            </w:r>
            <w:r w:rsidRPr="00656627">
              <w:rPr>
                <w:rFonts w:asciiTheme="minorHAnsi" w:hAnsiTheme="minorHAnsi"/>
              </w:rPr>
              <w:t>(if/where applicable)</w:t>
            </w:r>
          </w:p>
        </w:tc>
      </w:tr>
      <w:tr w:rsidR="00525890" w:rsidRPr="00F0189D" w14:paraId="528A738A" w14:textId="66B61E32" w:rsidTr="00AF49E9">
        <w:trPr>
          <w:trHeight w:val="935"/>
        </w:trPr>
        <w:tc>
          <w:tcPr>
            <w:tcW w:w="3055" w:type="dxa"/>
          </w:tcPr>
          <w:p w14:paraId="680FCA04" w14:textId="77777777" w:rsidR="00525890" w:rsidRPr="00F0189D" w:rsidRDefault="00525890" w:rsidP="00D07203">
            <w:pPr>
              <w:pStyle w:val="ListParagraph"/>
              <w:spacing w:line="240" w:lineRule="auto"/>
              <w:ind w:left="0" w:right="0"/>
              <w:rPr>
                <w:rFonts w:asciiTheme="minorHAnsi" w:hAnsiTheme="minorHAnsi"/>
                <w:szCs w:val="22"/>
              </w:rPr>
            </w:pPr>
          </w:p>
        </w:tc>
        <w:tc>
          <w:tcPr>
            <w:tcW w:w="2880" w:type="dxa"/>
          </w:tcPr>
          <w:p w14:paraId="40C5D751" w14:textId="77777777" w:rsidR="00525890" w:rsidRPr="00F0189D" w:rsidRDefault="00525890" w:rsidP="00D07203">
            <w:pPr>
              <w:pStyle w:val="ListParagraph"/>
              <w:spacing w:line="240" w:lineRule="auto"/>
              <w:ind w:left="0" w:right="0"/>
              <w:rPr>
                <w:rFonts w:asciiTheme="minorHAnsi" w:hAnsiTheme="minorHAnsi"/>
                <w:szCs w:val="22"/>
              </w:rPr>
            </w:pPr>
          </w:p>
        </w:tc>
        <w:tc>
          <w:tcPr>
            <w:tcW w:w="3510" w:type="dxa"/>
          </w:tcPr>
          <w:p w14:paraId="73B162DD" w14:textId="77777777" w:rsidR="00525890" w:rsidRPr="00F0189D" w:rsidRDefault="00525890" w:rsidP="00D07203">
            <w:pPr>
              <w:pStyle w:val="ListParagraph"/>
              <w:spacing w:line="240" w:lineRule="auto"/>
              <w:ind w:left="0" w:right="0"/>
              <w:rPr>
                <w:rFonts w:asciiTheme="minorHAnsi" w:hAnsiTheme="minorHAnsi"/>
                <w:szCs w:val="22"/>
              </w:rPr>
            </w:pPr>
          </w:p>
        </w:tc>
      </w:tr>
      <w:tr w:rsidR="00525890" w:rsidRPr="00F0189D" w14:paraId="67AED353" w14:textId="772ABE67" w:rsidTr="00AF49E9">
        <w:trPr>
          <w:trHeight w:val="890"/>
        </w:trPr>
        <w:tc>
          <w:tcPr>
            <w:tcW w:w="3055" w:type="dxa"/>
            <w:tcBorders>
              <w:bottom w:val="single" w:sz="4" w:space="0" w:color="auto"/>
            </w:tcBorders>
          </w:tcPr>
          <w:p w14:paraId="247F6082" w14:textId="77777777" w:rsidR="00525890" w:rsidRPr="00F0189D" w:rsidRDefault="00525890" w:rsidP="00D07203">
            <w:pPr>
              <w:pStyle w:val="ListParagraph"/>
              <w:spacing w:line="240" w:lineRule="auto"/>
              <w:ind w:left="0" w:right="0"/>
              <w:rPr>
                <w:rFonts w:asciiTheme="minorHAnsi" w:hAnsiTheme="minorHAnsi"/>
                <w:szCs w:val="22"/>
              </w:rPr>
            </w:pPr>
          </w:p>
        </w:tc>
        <w:tc>
          <w:tcPr>
            <w:tcW w:w="2880" w:type="dxa"/>
            <w:tcBorders>
              <w:bottom w:val="single" w:sz="4" w:space="0" w:color="auto"/>
            </w:tcBorders>
          </w:tcPr>
          <w:p w14:paraId="45A619DE" w14:textId="77777777" w:rsidR="00525890" w:rsidRPr="00F0189D" w:rsidRDefault="00525890" w:rsidP="00D07203">
            <w:pPr>
              <w:pStyle w:val="ListParagraph"/>
              <w:spacing w:line="240" w:lineRule="auto"/>
              <w:ind w:left="0" w:right="0"/>
              <w:rPr>
                <w:rFonts w:asciiTheme="minorHAnsi" w:hAnsiTheme="minorHAnsi"/>
                <w:szCs w:val="22"/>
              </w:rPr>
            </w:pPr>
          </w:p>
        </w:tc>
        <w:tc>
          <w:tcPr>
            <w:tcW w:w="3510" w:type="dxa"/>
            <w:tcBorders>
              <w:bottom w:val="single" w:sz="4" w:space="0" w:color="auto"/>
            </w:tcBorders>
          </w:tcPr>
          <w:p w14:paraId="3DD77B04" w14:textId="77777777" w:rsidR="00525890" w:rsidRPr="00F0189D" w:rsidRDefault="00525890" w:rsidP="00D07203">
            <w:pPr>
              <w:pStyle w:val="ListParagraph"/>
              <w:spacing w:line="240" w:lineRule="auto"/>
              <w:ind w:left="0" w:right="0"/>
              <w:rPr>
                <w:rFonts w:asciiTheme="minorHAnsi" w:hAnsiTheme="minorHAnsi"/>
                <w:szCs w:val="22"/>
              </w:rPr>
            </w:pPr>
          </w:p>
        </w:tc>
      </w:tr>
      <w:tr w:rsidR="00525890" w:rsidRPr="00F0189D" w14:paraId="6E87A380" w14:textId="0E971D33" w:rsidTr="00AF49E9">
        <w:trPr>
          <w:trHeight w:val="800"/>
        </w:trPr>
        <w:tc>
          <w:tcPr>
            <w:tcW w:w="3055" w:type="dxa"/>
            <w:tcBorders>
              <w:bottom w:val="single" w:sz="4" w:space="0" w:color="auto"/>
            </w:tcBorders>
          </w:tcPr>
          <w:p w14:paraId="38EE15A2" w14:textId="77777777" w:rsidR="00525890" w:rsidRPr="00F0189D" w:rsidRDefault="00525890" w:rsidP="00D07203">
            <w:pPr>
              <w:pStyle w:val="ListParagraph"/>
              <w:spacing w:line="240" w:lineRule="auto"/>
              <w:ind w:left="0" w:right="0"/>
              <w:rPr>
                <w:rFonts w:asciiTheme="minorHAnsi" w:hAnsiTheme="minorHAnsi"/>
                <w:szCs w:val="22"/>
              </w:rPr>
            </w:pPr>
          </w:p>
        </w:tc>
        <w:tc>
          <w:tcPr>
            <w:tcW w:w="2880" w:type="dxa"/>
            <w:tcBorders>
              <w:bottom w:val="single" w:sz="4" w:space="0" w:color="auto"/>
            </w:tcBorders>
          </w:tcPr>
          <w:p w14:paraId="20C0B2B5" w14:textId="77777777" w:rsidR="00525890" w:rsidRPr="00F0189D" w:rsidRDefault="00525890" w:rsidP="00D07203">
            <w:pPr>
              <w:pStyle w:val="ListParagraph"/>
              <w:spacing w:line="240" w:lineRule="auto"/>
              <w:ind w:left="0" w:right="0"/>
              <w:rPr>
                <w:rFonts w:asciiTheme="minorHAnsi" w:hAnsiTheme="minorHAnsi"/>
                <w:szCs w:val="22"/>
              </w:rPr>
            </w:pPr>
          </w:p>
        </w:tc>
        <w:tc>
          <w:tcPr>
            <w:tcW w:w="3510" w:type="dxa"/>
            <w:tcBorders>
              <w:bottom w:val="single" w:sz="4" w:space="0" w:color="auto"/>
            </w:tcBorders>
          </w:tcPr>
          <w:p w14:paraId="5647F1B6" w14:textId="77777777" w:rsidR="00525890" w:rsidRPr="00F0189D" w:rsidRDefault="00525890" w:rsidP="00D07203">
            <w:pPr>
              <w:pStyle w:val="ListParagraph"/>
              <w:spacing w:line="240" w:lineRule="auto"/>
              <w:ind w:left="0" w:right="0"/>
              <w:rPr>
                <w:rFonts w:asciiTheme="minorHAnsi" w:hAnsiTheme="minorHAnsi"/>
                <w:szCs w:val="22"/>
              </w:rPr>
            </w:pPr>
          </w:p>
        </w:tc>
      </w:tr>
    </w:tbl>
    <w:p w14:paraId="17C110C6" w14:textId="77777777" w:rsidR="00B11204" w:rsidRDefault="00B11204" w:rsidP="000E19CF">
      <w:pPr>
        <w:pStyle w:val="Heading2"/>
        <w:spacing w:before="0" w:after="0" w:line="240" w:lineRule="auto"/>
        <w:ind w:right="0"/>
        <w:jc w:val="both"/>
        <w:rPr>
          <w:rFonts w:asciiTheme="minorHAnsi" w:hAnsiTheme="minorHAnsi"/>
          <w:sz w:val="22"/>
          <w:szCs w:val="22"/>
        </w:rPr>
      </w:pPr>
    </w:p>
    <w:p w14:paraId="36578C56" w14:textId="77777777" w:rsidR="000E19CF" w:rsidRPr="00F0189D" w:rsidRDefault="000E19CF" w:rsidP="000E19CF">
      <w:pPr>
        <w:pStyle w:val="Heading2"/>
        <w:spacing w:before="0" w:after="0" w:line="240" w:lineRule="auto"/>
        <w:ind w:right="0"/>
        <w:jc w:val="both"/>
        <w:rPr>
          <w:rFonts w:asciiTheme="minorHAnsi" w:hAnsiTheme="minorHAnsi"/>
          <w:sz w:val="22"/>
          <w:szCs w:val="22"/>
        </w:rPr>
      </w:pPr>
      <w:r w:rsidRPr="00F0189D">
        <w:rPr>
          <w:rFonts w:asciiTheme="minorHAnsi" w:hAnsiTheme="minorHAnsi"/>
          <w:sz w:val="22"/>
          <w:szCs w:val="22"/>
        </w:rPr>
        <w:t>Future Collaboration</w:t>
      </w:r>
    </w:p>
    <w:p w14:paraId="57AF8021" w14:textId="798BBD36" w:rsidR="000E19CF" w:rsidRPr="00F0189D" w:rsidRDefault="000E19CF" w:rsidP="000E19CF">
      <w:pPr>
        <w:spacing w:after="0" w:line="240" w:lineRule="auto"/>
        <w:ind w:right="0"/>
        <w:jc w:val="both"/>
        <w:rPr>
          <w:rFonts w:asciiTheme="minorHAnsi" w:hAnsiTheme="minorHAnsi"/>
          <w:color w:val="000000"/>
          <w:szCs w:val="22"/>
        </w:rPr>
      </w:pPr>
      <w:r w:rsidRPr="00F0189D">
        <w:rPr>
          <w:rFonts w:asciiTheme="minorHAnsi" w:hAnsiTheme="minorHAnsi"/>
          <w:b/>
          <w:color w:val="000000"/>
          <w:szCs w:val="22"/>
        </w:rPr>
        <w:t>Describe possible future plans for the planned collaboration</w:t>
      </w:r>
      <w:r>
        <w:rPr>
          <w:rFonts w:asciiTheme="minorHAnsi" w:hAnsiTheme="minorHAnsi"/>
          <w:b/>
          <w:color w:val="000000"/>
          <w:szCs w:val="22"/>
        </w:rPr>
        <w:t>, including repetition of this GLE</w:t>
      </w:r>
      <w:r w:rsidRPr="00F0189D">
        <w:rPr>
          <w:rFonts w:asciiTheme="minorHAnsi" w:hAnsiTheme="minorHAnsi"/>
          <w:b/>
          <w:color w:val="000000"/>
          <w:szCs w:val="22"/>
        </w:rPr>
        <w:t>:</w:t>
      </w:r>
      <w:r w:rsidRPr="00F0189D">
        <w:rPr>
          <w:rFonts w:asciiTheme="minorHAnsi" w:hAnsiTheme="minorHAnsi"/>
          <w:color w:val="000000"/>
          <w:szCs w:val="22"/>
        </w:rPr>
        <w:t xml:space="preserve"> </w:t>
      </w:r>
    </w:p>
    <w:p w14:paraId="1A3E4D7E" w14:textId="77777777" w:rsidR="000E19CF" w:rsidRPr="00F0189D" w:rsidRDefault="000E19CF" w:rsidP="000E19CF">
      <w:pPr>
        <w:spacing w:after="0" w:line="240" w:lineRule="auto"/>
        <w:ind w:right="0"/>
        <w:contextualSpacing/>
        <w:jc w:val="both"/>
        <w:rPr>
          <w:rFonts w:asciiTheme="minorHAnsi" w:hAnsiTheme="minorHAnsi"/>
          <w:color w:val="000000"/>
          <w:szCs w:val="22"/>
        </w:rPr>
      </w:pPr>
    </w:p>
    <w:p w14:paraId="632FACF6" w14:textId="77777777" w:rsidR="000E19CF" w:rsidRPr="00F0189D" w:rsidRDefault="000E19CF" w:rsidP="000E19CF">
      <w:pPr>
        <w:spacing w:after="0" w:line="240" w:lineRule="auto"/>
        <w:ind w:right="0"/>
        <w:jc w:val="both"/>
        <w:rPr>
          <w:rFonts w:asciiTheme="minorHAnsi" w:hAnsiTheme="minorHAnsi"/>
          <w:color w:val="000000"/>
          <w:szCs w:val="22"/>
        </w:rPr>
      </w:pPr>
      <w:r w:rsidRPr="00F0189D">
        <w:rPr>
          <w:rFonts w:asciiTheme="minorHAnsi" w:hAnsiTheme="minorHAnsi"/>
          <w:b/>
          <w:color w:val="000000"/>
          <w:szCs w:val="22"/>
        </w:rPr>
        <w:t>Can/will it be possible to incorporate a short-term study abroad program with the GLE activities?</w:t>
      </w:r>
      <w:r w:rsidRPr="00F0189D">
        <w:rPr>
          <w:rFonts w:asciiTheme="minorHAnsi" w:hAnsiTheme="minorHAnsi"/>
          <w:color w:val="000000"/>
          <w:szCs w:val="22"/>
        </w:rPr>
        <w:t xml:space="preserve"> </w:t>
      </w:r>
    </w:p>
    <w:p w14:paraId="5F25962D" w14:textId="77777777" w:rsidR="00C9198A" w:rsidRPr="00F0189D" w:rsidRDefault="00C9198A" w:rsidP="00646751">
      <w:pPr>
        <w:tabs>
          <w:tab w:val="left" w:pos="2880"/>
        </w:tabs>
        <w:spacing w:after="0" w:line="240" w:lineRule="auto"/>
        <w:ind w:right="0"/>
        <w:jc w:val="both"/>
        <w:rPr>
          <w:rFonts w:asciiTheme="minorHAnsi" w:hAnsiTheme="minorHAnsi"/>
          <w:color w:val="000000"/>
          <w:szCs w:val="22"/>
        </w:rPr>
      </w:pPr>
    </w:p>
    <w:p w14:paraId="32CE7D08" w14:textId="344B5FF8" w:rsidR="0070178C" w:rsidRPr="00C9198A" w:rsidRDefault="009611F2" w:rsidP="00C9198A">
      <w:pPr>
        <w:pStyle w:val="Heading1"/>
        <w:rPr>
          <w:rFonts w:asciiTheme="minorHAnsi" w:hAnsiTheme="minorHAnsi"/>
        </w:rPr>
      </w:pPr>
      <w:r>
        <w:rPr>
          <w:rFonts w:asciiTheme="minorHAnsi" w:hAnsiTheme="minorHAnsi"/>
        </w:rPr>
        <w:t>Section 3</w:t>
      </w:r>
      <w:r w:rsidR="00C9198A" w:rsidRPr="00C9198A">
        <w:rPr>
          <w:rFonts w:asciiTheme="minorHAnsi" w:hAnsiTheme="minorHAnsi"/>
        </w:rPr>
        <w:t xml:space="preserve">: Additional </w:t>
      </w:r>
      <w:r w:rsidR="00C9198A">
        <w:rPr>
          <w:rFonts w:asciiTheme="minorHAnsi" w:hAnsiTheme="minorHAnsi"/>
        </w:rPr>
        <w:t xml:space="preserve">required </w:t>
      </w:r>
      <w:r w:rsidR="00C9198A" w:rsidRPr="00C9198A">
        <w:rPr>
          <w:rFonts w:asciiTheme="minorHAnsi" w:hAnsiTheme="minorHAnsi"/>
        </w:rPr>
        <w:t>documents</w:t>
      </w:r>
    </w:p>
    <w:p w14:paraId="27F35799" w14:textId="77777777" w:rsidR="0054204D" w:rsidRPr="00F0189D" w:rsidRDefault="0054204D" w:rsidP="00646751">
      <w:pPr>
        <w:spacing w:after="0" w:line="240" w:lineRule="auto"/>
        <w:ind w:right="0"/>
        <w:contextualSpacing/>
        <w:jc w:val="both"/>
        <w:rPr>
          <w:rFonts w:asciiTheme="minorHAnsi" w:hAnsiTheme="minorHAnsi"/>
          <w:color w:val="000000"/>
          <w:szCs w:val="22"/>
        </w:rPr>
      </w:pPr>
    </w:p>
    <w:p w14:paraId="2C1ED910" w14:textId="77777777" w:rsidR="00C9198A" w:rsidRPr="00F0189D" w:rsidRDefault="00C9198A" w:rsidP="00C9198A">
      <w:pPr>
        <w:keepNext/>
        <w:keepLines/>
        <w:pBdr>
          <w:bottom w:val="single" w:sz="4" w:space="1" w:color="808080" w:themeColor="background1" w:themeShade="80"/>
        </w:pBdr>
        <w:spacing w:after="0" w:line="240" w:lineRule="auto"/>
        <w:ind w:right="0"/>
        <w:jc w:val="both"/>
        <w:outlineLvl w:val="1"/>
        <w:rPr>
          <w:rFonts w:asciiTheme="minorHAnsi" w:eastAsiaTheme="majorEastAsia" w:hAnsiTheme="minorHAnsi" w:cstheme="majorBidi"/>
          <w:b/>
          <w:bCs/>
          <w:color w:val="365F91" w:themeColor="accent1" w:themeShade="BF"/>
          <w:szCs w:val="22"/>
        </w:rPr>
      </w:pPr>
      <w:r w:rsidRPr="00F0189D">
        <w:rPr>
          <w:rFonts w:asciiTheme="minorHAnsi" w:eastAsiaTheme="majorEastAsia" w:hAnsiTheme="minorHAnsi" w:cstheme="majorBidi"/>
          <w:b/>
          <w:bCs/>
          <w:color w:val="365F91" w:themeColor="accent1" w:themeShade="BF"/>
          <w:szCs w:val="22"/>
        </w:rPr>
        <w:t>Statement of Commitment</w:t>
      </w:r>
    </w:p>
    <w:p w14:paraId="3679F99A" w14:textId="77777777" w:rsidR="00C9198A" w:rsidRPr="00F0189D" w:rsidRDefault="00C9198A" w:rsidP="00C9198A">
      <w:pPr>
        <w:spacing w:after="0" w:line="240" w:lineRule="auto"/>
        <w:ind w:right="0"/>
        <w:jc w:val="both"/>
        <w:rPr>
          <w:rStyle w:val="Emphasis"/>
          <w:rFonts w:asciiTheme="minorHAnsi" w:eastAsia="Times New Roman" w:hAnsiTheme="minorHAnsi" w:cs="Times New Roman"/>
          <w:i w:val="0"/>
          <w:szCs w:val="22"/>
        </w:rPr>
      </w:pPr>
      <w:r w:rsidRPr="00F0189D">
        <w:rPr>
          <w:rStyle w:val="Emphasis"/>
          <w:rFonts w:asciiTheme="minorHAnsi" w:eastAsia="Times New Roman" w:hAnsiTheme="minorHAnsi" w:cs="Times New Roman"/>
          <w:i w:val="0"/>
          <w:szCs w:val="22"/>
        </w:rPr>
        <w:t xml:space="preserve">Please obtain a letter of commitment from your faculty partner and submit it with this application. </w:t>
      </w:r>
    </w:p>
    <w:p w14:paraId="00696B08" w14:textId="77777777" w:rsidR="00C9198A" w:rsidRPr="00F0189D" w:rsidRDefault="00C9198A" w:rsidP="00C9198A">
      <w:pPr>
        <w:spacing w:after="0" w:line="240" w:lineRule="auto"/>
        <w:ind w:right="0"/>
        <w:jc w:val="both"/>
        <w:rPr>
          <w:rStyle w:val="Emphasis"/>
          <w:rFonts w:asciiTheme="minorHAnsi" w:eastAsia="Times New Roman" w:hAnsiTheme="minorHAnsi" w:cs="Times New Roman"/>
          <w:i w:val="0"/>
          <w:szCs w:val="22"/>
        </w:rPr>
      </w:pPr>
      <w:r w:rsidRPr="00F0189D">
        <w:rPr>
          <w:rStyle w:val="Emphasis"/>
          <w:rFonts w:asciiTheme="minorHAnsi" w:eastAsia="Times New Roman" w:hAnsiTheme="minorHAnsi" w:cs="Times New Roman"/>
          <w:i w:val="0"/>
          <w:szCs w:val="22"/>
        </w:rPr>
        <w:t xml:space="preserve">The letter </w:t>
      </w:r>
      <w:r w:rsidRPr="00F0189D">
        <w:rPr>
          <w:rStyle w:val="Emphasis"/>
          <w:rFonts w:asciiTheme="minorHAnsi" w:eastAsia="Times New Roman" w:hAnsiTheme="minorHAnsi" w:cs="Times New Roman"/>
          <w:i w:val="0"/>
          <w:szCs w:val="22"/>
          <w:u w:val="single"/>
        </w:rPr>
        <w:t>must</w:t>
      </w:r>
      <w:r w:rsidRPr="00F0189D">
        <w:rPr>
          <w:rStyle w:val="Emphasis"/>
          <w:rFonts w:asciiTheme="minorHAnsi" w:eastAsia="Times New Roman" w:hAnsiTheme="minorHAnsi" w:cs="Times New Roman"/>
          <w:i w:val="0"/>
          <w:szCs w:val="22"/>
        </w:rPr>
        <w:t xml:space="preserve"> include:</w:t>
      </w:r>
    </w:p>
    <w:p w14:paraId="673BBC77" w14:textId="77777777" w:rsidR="00C9198A" w:rsidRPr="00F0189D" w:rsidRDefault="00C9198A" w:rsidP="00DD49FD">
      <w:pPr>
        <w:pStyle w:val="ListParagraph"/>
        <w:numPr>
          <w:ilvl w:val="0"/>
          <w:numId w:val="6"/>
        </w:numPr>
        <w:spacing w:after="0" w:line="240" w:lineRule="auto"/>
        <w:ind w:right="0"/>
        <w:jc w:val="both"/>
        <w:rPr>
          <w:rStyle w:val="Emphasis"/>
          <w:rFonts w:asciiTheme="minorHAnsi" w:hAnsiTheme="minorHAnsi"/>
          <w:i w:val="0"/>
          <w:iCs w:val="0"/>
          <w:color w:val="000000"/>
          <w:szCs w:val="22"/>
        </w:rPr>
      </w:pPr>
      <w:r w:rsidRPr="00F0189D">
        <w:rPr>
          <w:rStyle w:val="Emphasis"/>
          <w:rFonts w:asciiTheme="minorHAnsi" w:eastAsia="Times New Roman" w:hAnsiTheme="minorHAnsi" w:cs="Times New Roman"/>
          <w:i w:val="0"/>
          <w:szCs w:val="22"/>
        </w:rPr>
        <w:t>a clear statement of commitment to the GLE project,</w:t>
      </w:r>
    </w:p>
    <w:p w14:paraId="79BA01A9" w14:textId="77777777" w:rsidR="00C9198A" w:rsidRPr="00F0189D" w:rsidRDefault="00C9198A" w:rsidP="00DD49FD">
      <w:pPr>
        <w:pStyle w:val="ListParagraph"/>
        <w:numPr>
          <w:ilvl w:val="0"/>
          <w:numId w:val="6"/>
        </w:numPr>
        <w:spacing w:after="0" w:line="240" w:lineRule="auto"/>
        <w:ind w:right="0"/>
        <w:jc w:val="both"/>
        <w:rPr>
          <w:rStyle w:val="Emphasis"/>
          <w:rFonts w:asciiTheme="minorHAnsi" w:hAnsiTheme="minorHAnsi"/>
          <w:i w:val="0"/>
          <w:iCs w:val="0"/>
          <w:color w:val="000000"/>
          <w:szCs w:val="22"/>
        </w:rPr>
      </w:pPr>
      <w:r w:rsidRPr="00F0189D">
        <w:rPr>
          <w:rStyle w:val="Emphasis"/>
          <w:rFonts w:asciiTheme="minorHAnsi" w:eastAsia="Times New Roman" w:hAnsiTheme="minorHAnsi" w:cs="Times New Roman"/>
          <w:i w:val="0"/>
          <w:szCs w:val="22"/>
        </w:rPr>
        <w:t xml:space="preserve">information about the course (name/number) in which GLE will be implemented, </w:t>
      </w:r>
    </w:p>
    <w:p w14:paraId="6FDEB637" w14:textId="5F04A523" w:rsidR="00C9198A" w:rsidRPr="002B218C" w:rsidRDefault="00C9198A" w:rsidP="00DD49FD">
      <w:pPr>
        <w:pStyle w:val="ListParagraph"/>
        <w:numPr>
          <w:ilvl w:val="0"/>
          <w:numId w:val="6"/>
        </w:numPr>
        <w:spacing w:after="0" w:line="240" w:lineRule="auto"/>
        <w:ind w:right="0"/>
        <w:jc w:val="both"/>
        <w:rPr>
          <w:rStyle w:val="Emphasis"/>
          <w:rFonts w:asciiTheme="minorHAnsi" w:hAnsiTheme="minorHAnsi"/>
          <w:iCs w:val="0"/>
          <w:color w:val="000000"/>
          <w:szCs w:val="22"/>
        </w:rPr>
      </w:pPr>
      <w:r w:rsidRPr="00F0189D">
        <w:rPr>
          <w:rStyle w:val="Emphasis"/>
          <w:rFonts w:asciiTheme="minorHAnsi" w:eastAsia="Times New Roman" w:hAnsiTheme="minorHAnsi" w:cs="Times New Roman"/>
          <w:i w:val="0"/>
          <w:szCs w:val="22"/>
        </w:rPr>
        <w:t>proof of awareness of the tentative timeline of implementation of the GLE.</w:t>
      </w:r>
    </w:p>
    <w:p w14:paraId="40EC0C55" w14:textId="49E60D08" w:rsidR="002B218C" w:rsidRDefault="002B218C" w:rsidP="002B218C">
      <w:pPr>
        <w:pStyle w:val="Heading1"/>
        <w:rPr>
          <w:rFonts w:asciiTheme="minorHAnsi" w:hAnsiTheme="minorHAnsi"/>
        </w:rPr>
      </w:pPr>
      <w:r w:rsidRPr="00757AFB">
        <w:rPr>
          <w:rFonts w:asciiTheme="minorHAnsi" w:hAnsiTheme="minorHAnsi"/>
        </w:rPr>
        <w:lastRenderedPageBreak/>
        <w:t>A Note on Funding</w:t>
      </w:r>
    </w:p>
    <w:p w14:paraId="7B92B98E" w14:textId="77777777" w:rsidR="00121F9A" w:rsidRPr="00121F9A" w:rsidRDefault="00121F9A" w:rsidP="00121F9A"/>
    <w:p w14:paraId="5DD97A2D" w14:textId="4B19C50A" w:rsidR="00E25EFA" w:rsidRPr="00757AFB" w:rsidRDefault="00E25EFA" w:rsidP="00656627">
      <w:pPr>
        <w:spacing w:after="0" w:line="240" w:lineRule="auto"/>
        <w:ind w:right="0"/>
        <w:contextualSpacing/>
        <w:jc w:val="both"/>
        <w:rPr>
          <w:rStyle w:val="Emphasis"/>
          <w:rFonts w:asciiTheme="minorHAnsi" w:eastAsia="Times New Roman" w:hAnsiTheme="minorHAnsi" w:cs="Times New Roman"/>
          <w:i w:val="0"/>
          <w:szCs w:val="22"/>
        </w:rPr>
      </w:pPr>
      <w:r w:rsidRPr="00757AFB">
        <w:rPr>
          <w:rFonts w:asciiTheme="minorHAnsi" w:hAnsiTheme="minorHAnsi"/>
          <w:color w:val="000000"/>
          <w:szCs w:val="22"/>
        </w:rPr>
        <w:t xml:space="preserve">Funds to support the </w:t>
      </w:r>
      <w:r w:rsidR="004807A0">
        <w:rPr>
          <w:rFonts w:asciiTheme="minorHAnsi" w:hAnsiTheme="minorHAnsi"/>
          <w:color w:val="000000"/>
          <w:szCs w:val="22"/>
        </w:rPr>
        <w:t xml:space="preserve">initial </w:t>
      </w:r>
      <w:r w:rsidRPr="00757AFB">
        <w:rPr>
          <w:rFonts w:asciiTheme="minorHAnsi" w:hAnsiTheme="minorHAnsi"/>
          <w:color w:val="000000"/>
          <w:szCs w:val="22"/>
        </w:rPr>
        <w:t xml:space="preserve">design and implementation of your GLE project may be available. </w:t>
      </w:r>
      <w:r w:rsidR="004807A0" w:rsidRPr="004807A0">
        <w:rPr>
          <w:rFonts w:asciiTheme="minorHAnsi" w:hAnsiTheme="minorHAnsi"/>
          <w:color w:val="000000"/>
          <w:szCs w:val="22"/>
        </w:rPr>
        <w:t>The main purpose for GLE funding is to strengthen the relationship between the two faculty members by allowing them to visit each other’s institutions, with the ultimate goal of improving the student experience through the collaborative GLE project. GLE funds are not aimed at supporting faculty research activities, which may be pursued through different funding channels</w:t>
      </w:r>
      <w:r w:rsidR="004807A0">
        <w:rPr>
          <w:rFonts w:asciiTheme="minorHAnsi" w:hAnsiTheme="minorHAnsi"/>
          <w:color w:val="000000"/>
          <w:szCs w:val="22"/>
        </w:rPr>
        <w:t xml:space="preserve">. </w:t>
      </w:r>
      <w:r w:rsidRPr="00757AFB">
        <w:rPr>
          <w:rFonts w:asciiTheme="minorHAnsi" w:hAnsiTheme="minorHAnsi"/>
          <w:color w:val="000000"/>
          <w:szCs w:val="22"/>
        </w:rPr>
        <w:t xml:space="preserve">If </w:t>
      </w:r>
      <w:proofErr w:type="gramStart"/>
      <w:r w:rsidRPr="00757AFB">
        <w:rPr>
          <w:rFonts w:asciiTheme="minorHAnsi" w:hAnsiTheme="minorHAnsi"/>
          <w:color w:val="000000"/>
          <w:szCs w:val="22"/>
        </w:rPr>
        <w:t xml:space="preserve">you  </w:t>
      </w:r>
      <w:r w:rsidR="00A948D3" w:rsidRPr="00757AFB">
        <w:rPr>
          <w:rFonts w:asciiTheme="minorHAnsi" w:hAnsiTheme="minorHAnsi"/>
          <w:color w:val="000000"/>
          <w:szCs w:val="22"/>
        </w:rPr>
        <w:t>are</w:t>
      </w:r>
      <w:proofErr w:type="gramEnd"/>
      <w:r w:rsidR="00A948D3" w:rsidRPr="00757AFB">
        <w:rPr>
          <w:rFonts w:asciiTheme="minorHAnsi" w:hAnsiTheme="minorHAnsi"/>
          <w:color w:val="000000"/>
          <w:szCs w:val="22"/>
        </w:rPr>
        <w:t xml:space="preserve"> interested in applying for funding, please check the box below and complete Section 4. Both </w:t>
      </w:r>
      <w:r w:rsidR="00A948D3" w:rsidRPr="00757AFB">
        <w:rPr>
          <w:rStyle w:val="Emphasis"/>
          <w:rFonts w:asciiTheme="minorHAnsi" w:eastAsia="Times New Roman" w:hAnsiTheme="minorHAnsi" w:cs="Times New Roman"/>
          <w:i w:val="0"/>
          <w:szCs w:val="22"/>
        </w:rPr>
        <w:t xml:space="preserve">the funding application and GLE </w:t>
      </w:r>
      <w:r w:rsidR="00757AFB">
        <w:rPr>
          <w:rStyle w:val="Emphasis"/>
          <w:rFonts w:asciiTheme="minorHAnsi" w:eastAsia="Times New Roman" w:hAnsiTheme="minorHAnsi" w:cs="Times New Roman"/>
          <w:i w:val="0"/>
          <w:szCs w:val="22"/>
        </w:rPr>
        <w:t xml:space="preserve">application </w:t>
      </w:r>
      <w:r w:rsidR="00A948D3" w:rsidRPr="00757AFB">
        <w:rPr>
          <w:rStyle w:val="Emphasis"/>
          <w:rFonts w:asciiTheme="minorHAnsi" w:eastAsia="Times New Roman" w:hAnsiTheme="minorHAnsi" w:cs="Times New Roman"/>
          <w:i w:val="0"/>
          <w:szCs w:val="22"/>
        </w:rPr>
        <w:t xml:space="preserve">must be submitted at the same time to </w:t>
      </w:r>
      <w:hyperlink r:id="rId12" w:history="1">
        <w:r w:rsidR="00A948D3" w:rsidRPr="00757AFB">
          <w:rPr>
            <w:rStyle w:val="Hyperlink"/>
            <w:rFonts w:asciiTheme="minorHAnsi" w:eastAsia="Times New Roman" w:hAnsiTheme="minorHAnsi" w:cs="Times New Roman"/>
            <w:szCs w:val="22"/>
          </w:rPr>
          <w:t>gleprogram@depaul.edu</w:t>
        </w:r>
      </w:hyperlink>
      <w:r w:rsidR="00A948D3" w:rsidRPr="00757AFB">
        <w:rPr>
          <w:rStyle w:val="Emphasis"/>
          <w:rFonts w:asciiTheme="minorHAnsi" w:eastAsia="Times New Roman" w:hAnsiTheme="minorHAnsi" w:cs="Times New Roman"/>
          <w:i w:val="0"/>
          <w:szCs w:val="22"/>
        </w:rPr>
        <w:t xml:space="preserve"> </w:t>
      </w:r>
      <w:r w:rsidR="00757AFB">
        <w:rPr>
          <w:rStyle w:val="Emphasis"/>
          <w:rFonts w:asciiTheme="minorHAnsi" w:eastAsia="Times New Roman" w:hAnsiTheme="minorHAnsi" w:cs="Times New Roman"/>
          <w:i w:val="0"/>
          <w:szCs w:val="22"/>
        </w:rPr>
        <w:t>by the respective deadline</w:t>
      </w:r>
      <w:r w:rsidR="00A948D3" w:rsidRPr="00757AFB">
        <w:rPr>
          <w:rStyle w:val="Emphasis"/>
          <w:rFonts w:asciiTheme="minorHAnsi" w:eastAsia="Times New Roman" w:hAnsiTheme="minorHAnsi" w:cs="Times New Roman"/>
          <w:i w:val="0"/>
          <w:szCs w:val="22"/>
        </w:rPr>
        <w:t>).</w:t>
      </w:r>
    </w:p>
    <w:p w14:paraId="368444F7" w14:textId="3E634580" w:rsidR="00A948D3" w:rsidRDefault="00A948D3" w:rsidP="002B218C">
      <w:pPr>
        <w:spacing w:after="0" w:line="240" w:lineRule="auto"/>
        <w:ind w:right="0"/>
        <w:contextualSpacing/>
        <w:jc w:val="both"/>
        <w:rPr>
          <w:rFonts w:asciiTheme="minorHAnsi" w:hAnsiTheme="minorHAnsi"/>
          <w:color w:val="000000"/>
          <w:szCs w:val="22"/>
        </w:rPr>
      </w:pPr>
    </w:p>
    <w:p w14:paraId="016E07F6" w14:textId="77777777" w:rsidR="00121F9A" w:rsidRPr="00757AFB" w:rsidRDefault="00121F9A" w:rsidP="002B218C">
      <w:pPr>
        <w:spacing w:after="0" w:line="240" w:lineRule="auto"/>
        <w:ind w:right="0"/>
        <w:contextualSpacing/>
        <w:jc w:val="both"/>
        <w:rPr>
          <w:rFonts w:asciiTheme="minorHAnsi" w:hAnsiTheme="minorHAnsi"/>
          <w:color w:val="000000"/>
          <w:szCs w:val="22"/>
        </w:rPr>
      </w:pPr>
    </w:p>
    <w:p w14:paraId="475CC53D" w14:textId="3855F636" w:rsidR="002B218C" w:rsidRDefault="002B218C" w:rsidP="00DD49FD">
      <w:pPr>
        <w:pStyle w:val="ListParagraph"/>
        <w:numPr>
          <w:ilvl w:val="0"/>
          <w:numId w:val="8"/>
        </w:numPr>
        <w:spacing w:after="0" w:line="240" w:lineRule="auto"/>
        <w:ind w:right="0"/>
        <w:jc w:val="both"/>
        <w:rPr>
          <w:rStyle w:val="Emphasis"/>
          <w:rFonts w:asciiTheme="minorHAnsi" w:eastAsia="Times New Roman" w:hAnsiTheme="minorHAnsi" w:cs="Times New Roman"/>
          <w:i w:val="0"/>
          <w:szCs w:val="22"/>
        </w:rPr>
      </w:pPr>
      <w:r w:rsidRPr="00757AFB">
        <w:rPr>
          <w:rStyle w:val="Emphasis"/>
          <w:rFonts w:asciiTheme="minorHAnsi" w:eastAsia="Times New Roman" w:hAnsiTheme="minorHAnsi" w:cs="Times New Roman"/>
          <w:i w:val="0"/>
          <w:szCs w:val="22"/>
        </w:rPr>
        <w:t xml:space="preserve">I </w:t>
      </w:r>
      <w:r w:rsidR="00DD49FD" w:rsidRPr="00757AFB">
        <w:rPr>
          <w:rStyle w:val="Emphasis"/>
          <w:rFonts w:asciiTheme="minorHAnsi" w:eastAsia="Times New Roman" w:hAnsiTheme="minorHAnsi" w:cs="Times New Roman"/>
          <w:i w:val="0"/>
          <w:szCs w:val="22"/>
        </w:rPr>
        <w:t>am applying</w:t>
      </w:r>
      <w:r w:rsidR="004807A0">
        <w:rPr>
          <w:rStyle w:val="Emphasis"/>
          <w:rFonts w:asciiTheme="minorHAnsi" w:eastAsia="Times New Roman" w:hAnsiTheme="minorHAnsi" w:cs="Times New Roman"/>
          <w:i w:val="0"/>
          <w:szCs w:val="22"/>
        </w:rPr>
        <w:t xml:space="preserve"> for GLE-</w:t>
      </w:r>
      <w:r w:rsidRPr="00757AFB">
        <w:rPr>
          <w:rStyle w:val="Emphasis"/>
          <w:rFonts w:asciiTheme="minorHAnsi" w:eastAsia="Times New Roman" w:hAnsiTheme="minorHAnsi" w:cs="Times New Roman"/>
          <w:i w:val="0"/>
          <w:szCs w:val="22"/>
        </w:rPr>
        <w:t>specific funding</w:t>
      </w:r>
      <w:r w:rsidR="00A948D3" w:rsidRPr="00757AFB">
        <w:rPr>
          <w:rStyle w:val="Emphasis"/>
          <w:rFonts w:asciiTheme="minorHAnsi" w:eastAsia="Times New Roman" w:hAnsiTheme="minorHAnsi" w:cs="Times New Roman"/>
          <w:i w:val="0"/>
          <w:szCs w:val="22"/>
        </w:rPr>
        <w:t>.</w:t>
      </w:r>
      <w:r w:rsidR="00383960" w:rsidRPr="00757AFB">
        <w:rPr>
          <w:rStyle w:val="Emphasis"/>
          <w:rFonts w:asciiTheme="minorHAnsi" w:eastAsia="Times New Roman" w:hAnsiTheme="minorHAnsi" w:cs="Times New Roman"/>
          <w:i w:val="0"/>
          <w:szCs w:val="22"/>
        </w:rPr>
        <w:t xml:space="preserve"> </w:t>
      </w:r>
    </w:p>
    <w:p w14:paraId="54D3395A" w14:textId="77777777" w:rsidR="00121F9A" w:rsidRDefault="00121F9A" w:rsidP="00121F9A">
      <w:pPr>
        <w:pStyle w:val="ListParagraph"/>
        <w:spacing w:after="0" w:line="240" w:lineRule="auto"/>
        <w:ind w:right="0"/>
        <w:jc w:val="both"/>
        <w:rPr>
          <w:rStyle w:val="Emphasis"/>
          <w:rFonts w:asciiTheme="minorHAnsi" w:eastAsia="Times New Roman" w:hAnsiTheme="minorHAnsi" w:cs="Times New Roman"/>
          <w:i w:val="0"/>
          <w:szCs w:val="22"/>
        </w:rPr>
      </w:pPr>
    </w:p>
    <w:p w14:paraId="688E5347" w14:textId="77777777" w:rsidR="0059412D" w:rsidRDefault="0059412D" w:rsidP="0059412D">
      <w:pPr>
        <w:pStyle w:val="ListParagraph"/>
        <w:spacing w:after="0" w:line="240" w:lineRule="auto"/>
        <w:ind w:right="0"/>
        <w:jc w:val="both"/>
        <w:rPr>
          <w:rStyle w:val="Emphasis"/>
          <w:rFonts w:asciiTheme="minorHAnsi" w:eastAsia="Times New Roman" w:hAnsiTheme="minorHAnsi" w:cs="Times New Roman"/>
          <w:i w:val="0"/>
          <w:szCs w:val="22"/>
        </w:rPr>
      </w:pPr>
    </w:p>
    <w:p w14:paraId="7B87953A" w14:textId="4EDFC9EA" w:rsidR="002B218C" w:rsidRDefault="002B218C" w:rsidP="002B218C">
      <w:pPr>
        <w:spacing w:after="0" w:line="240" w:lineRule="auto"/>
        <w:ind w:right="0"/>
        <w:jc w:val="both"/>
        <w:rPr>
          <w:rStyle w:val="Emphasis"/>
          <w:rFonts w:asciiTheme="minorHAnsi" w:eastAsia="Times New Roman" w:hAnsiTheme="minorHAnsi" w:cs="Times New Roman"/>
          <w:i w:val="0"/>
          <w:szCs w:val="22"/>
        </w:rPr>
      </w:pPr>
    </w:p>
    <w:p w14:paraId="7A51FFA7" w14:textId="2BAFC720" w:rsidR="00757AFB" w:rsidRDefault="00757AFB" w:rsidP="002B218C">
      <w:pPr>
        <w:spacing w:after="0" w:line="240" w:lineRule="auto"/>
        <w:ind w:right="0"/>
        <w:jc w:val="both"/>
        <w:rPr>
          <w:rStyle w:val="Emphasis"/>
          <w:rFonts w:asciiTheme="minorHAnsi" w:eastAsia="Times New Roman" w:hAnsiTheme="minorHAnsi" w:cs="Times New Roman"/>
          <w:i w:val="0"/>
          <w:szCs w:val="22"/>
        </w:rPr>
      </w:pPr>
    </w:p>
    <w:p w14:paraId="5673CFB8" w14:textId="77777777" w:rsidR="00121F9A" w:rsidRDefault="00121F9A">
      <w:pPr>
        <w:spacing w:line="276" w:lineRule="auto"/>
        <w:ind w:right="0"/>
        <w:rPr>
          <w:rFonts w:asciiTheme="minorHAnsi" w:hAnsiTheme="minorHAnsi"/>
          <w:b/>
          <w:noProof/>
          <w:color w:val="4F81BD" w:themeColor="accent1"/>
          <w:position w:val="-22"/>
          <w:sz w:val="28"/>
          <w:szCs w:val="40"/>
        </w:rPr>
      </w:pPr>
      <w:r>
        <w:rPr>
          <w:rFonts w:asciiTheme="minorHAnsi" w:hAnsiTheme="minorHAnsi"/>
        </w:rPr>
        <w:br w:type="page"/>
      </w:r>
    </w:p>
    <w:p w14:paraId="683F3406" w14:textId="52CA35B3" w:rsidR="00757AFB" w:rsidRPr="00C9198A" w:rsidRDefault="00757AFB" w:rsidP="00757AFB">
      <w:pPr>
        <w:pStyle w:val="Heading1"/>
        <w:rPr>
          <w:rFonts w:asciiTheme="minorHAnsi" w:hAnsiTheme="minorHAnsi"/>
        </w:rPr>
      </w:pPr>
      <w:r>
        <w:rPr>
          <w:rFonts w:asciiTheme="minorHAnsi" w:hAnsiTheme="minorHAnsi"/>
        </w:rPr>
        <w:lastRenderedPageBreak/>
        <w:t>Section 4</w:t>
      </w:r>
      <w:r w:rsidRPr="00C9198A">
        <w:rPr>
          <w:rFonts w:asciiTheme="minorHAnsi" w:hAnsiTheme="minorHAnsi"/>
        </w:rPr>
        <w:t xml:space="preserve">: </w:t>
      </w:r>
      <w:r>
        <w:rPr>
          <w:rFonts w:asciiTheme="minorHAnsi" w:hAnsiTheme="minorHAnsi"/>
        </w:rPr>
        <w:t>GLE Project Funding Request</w:t>
      </w:r>
    </w:p>
    <w:p w14:paraId="58B37BC0" w14:textId="6D6FDE2D" w:rsidR="00757AFB" w:rsidRPr="00C13E8A" w:rsidRDefault="00757AFB" w:rsidP="00757AFB">
      <w:pPr>
        <w:pStyle w:val="Heading2"/>
        <w:spacing w:before="240"/>
        <w:rPr>
          <w:rFonts w:asciiTheme="minorHAnsi" w:hAnsiTheme="minorHAnsi" w:cstheme="minorHAnsi"/>
          <w:b w:val="0"/>
          <w:sz w:val="22"/>
          <w:szCs w:val="22"/>
        </w:rPr>
      </w:pPr>
      <w:r>
        <w:rPr>
          <w:rFonts w:asciiTheme="minorHAnsi" w:hAnsiTheme="minorHAnsi" w:cstheme="minorHAnsi"/>
          <w:sz w:val="22"/>
          <w:szCs w:val="22"/>
        </w:rPr>
        <w:t>Part 1. GLE Funding Guidelines</w:t>
      </w:r>
      <w:r w:rsidRPr="00C13E8A">
        <w:rPr>
          <w:rFonts w:asciiTheme="minorHAnsi" w:hAnsiTheme="minorHAnsi" w:cstheme="minorHAnsi"/>
          <w:sz w:val="22"/>
          <w:szCs w:val="22"/>
        </w:rPr>
        <w:t>:</w:t>
      </w:r>
    </w:p>
    <w:p w14:paraId="789F6C55" w14:textId="4293C490" w:rsidR="00757AFB" w:rsidRPr="003E0EA1" w:rsidRDefault="00757AFB" w:rsidP="00757AFB">
      <w:pPr>
        <w:spacing w:after="0" w:line="240" w:lineRule="auto"/>
        <w:ind w:right="0"/>
        <w:rPr>
          <w:rFonts w:asciiTheme="minorHAnsi" w:hAnsiTheme="minorHAnsi" w:cstheme="minorHAnsi"/>
          <w:szCs w:val="22"/>
        </w:rPr>
      </w:pPr>
      <w:r w:rsidRPr="003E0EA1">
        <w:rPr>
          <w:rFonts w:asciiTheme="minorHAnsi" w:hAnsiTheme="minorHAnsi" w:cstheme="minorHAnsi"/>
          <w:szCs w:val="22"/>
        </w:rPr>
        <w:t xml:space="preserve">The Comprehensive Internationalization Committee (CIC) may approve funding for eligible expenses (see below) for the </w:t>
      </w:r>
      <w:r w:rsidRPr="009C0FF6">
        <w:rPr>
          <w:rFonts w:asciiTheme="minorHAnsi" w:hAnsiTheme="minorHAnsi" w:cstheme="minorHAnsi"/>
          <w:b/>
          <w:bCs/>
          <w:szCs w:val="22"/>
          <w:u w:val="single"/>
        </w:rPr>
        <w:t>first implement</w:t>
      </w:r>
      <w:r w:rsidR="007B7FA3" w:rsidRPr="009C0FF6">
        <w:rPr>
          <w:rFonts w:asciiTheme="minorHAnsi" w:hAnsiTheme="minorHAnsi" w:cstheme="minorHAnsi"/>
          <w:b/>
          <w:bCs/>
          <w:szCs w:val="22"/>
          <w:u w:val="single"/>
        </w:rPr>
        <w:t xml:space="preserve">ation </w:t>
      </w:r>
      <w:r w:rsidR="007B7FA3">
        <w:rPr>
          <w:rFonts w:asciiTheme="minorHAnsi" w:hAnsiTheme="minorHAnsi" w:cstheme="minorHAnsi"/>
          <w:szCs w:val="22"/>
        </w:rPr>
        <w:t>of a proposed GLE up to $2</w:t>
      </w:r>
      <w:r w:rsidRPr="003E0EA1">
        <w:rPr>
          <w:rFonts w:asciiTheme="minorHAnsi" w:hAnsiTheme="minorHAnsi" w:cstheme="minorHAnsi"/>
          <w:szCs w:val="22"/>
        </w:rPr>
        <w:t>,</w:t>
      </w:r>
      <w:r w:rsidR="00FB498D">
        <w:rPr>
          <w:rFonts w:asciiTheme="minorHAnsi" w:hAnsiTheme="minorHAnsi" w:cstheme="minorHAnsi"/>
          <w:szCs w:val="22"/>
        </w:rPr>
        <w:t>0</w:t>
      </w:r>
      <w:r w:rsidRPr="003E0EA1">
        <w:rPr>
          <w:rFonts w:asciiTheme="minorHAnsi" w:hAnsiTheme="minorHAnsi" w:cstheme="minorHAnsi"/>
          <w:szCs w:val="22"/>
        </w:rPr>
        <w:t>00.</w:t>
      </w:r>
    </w:p>
    <w:p w14:paraId="40C9F31A" w14:textId="01CCF2FF" w:rsidR="00757AFB" w:rsidRPr="003E0EA1" w:rsidRDefault="00757AFB" w:rsidP="00757AFB">
      <w:pPr>
        <w:pStyle w:val="Heading2"/>
        <w:spacing w:before="120"/>
        <w:rPr>
          <w:rFonts w:asciiTheme="minorHAnsi" w:hAnsiTheme="minorHAnsi" w:cstheme="minorHAnsi"/>
          <w:b w:val="0"/>
          <w:sz w:val="22"/>
          <w:szCs w:val="22"/>
        </w:rPr>
      </w:pPr>
      <w:r w:rsidRPr="00757AFB">
        <w:rPr>
          <w:rFonts w:asciiTheme="minorHAnsi" w:hAnsiTheme="minorHAnsi" w:cstheme="minorHAnsi"/>
          <w:sz w:val="22"/>
          <w:szCs w:val="22"/>
        </w:rPr>
        <w:t>Admissible GLE</w:t>
      </w:r>
      <w:r w:rsidRPr="003E0EA1">
        <w:rPr>
          <w:rFonts w:asciiTheme="minorHAnsi" w:hAnsiTheme="minorHAnsi" w:cstheme="minorHAnsi"/>
          <w:sz w:val="22"/>
          <w:szCs w:val="22"/>
        </w:rPr>
        <w:t>-related expenses:</w:t>
      </w:r>
    </w:p>
    <w:p w14:paraId="1E7FFCEC" w14:textId="77777777" w:rsidR="00757AFB" w:rsidRPr="003E0EA1" w:rsidRDefault="00757AFB" w:rsidP="00CC34CD">
      <w:pPr>
        <w:pStyle w:val="ListParagraph"/>
        <w:numPr>
          <w:ilvl w:val="0"/>
          <w:numId w:val="13"/>
        </w:numPr>
        <w:spacing w:after="0" w:line="240" w:lineRule="auto"/>
        <w:ind w:left="450" w:right="0" w:hanging="270"/>
        <w:contextualSpacing w:val="0"/>
        <w:jc w:val="both"/>
        <w:rPr>
          <w:rFonts w:asciiTheme="minorHAnsi" w:hAnsiTheme="minorHAnsi" w:cstheme="minorHAnsi"/>
          <w:szCs w:val="22"/>
        </w:rPr>
      </w:pPr>
      <w:r w:rsidRPr="003E0EA1">
        <w:rPr>
          <w:rFonts w:asciiTheme="minorHAnsi" w:hAnsiTheme="minorHAnsi" w:cstheme="minorHAnsi"/>
          <w:szCs w:val="22"/>
        </w:rPr>
        <w:t>Travel expenses to visit partner faculty/institution as follows:</w:t>
      </w:r>
    </w:p>
    <w:p w14:paraId="2F16A05C" w14:textId="77777777" w:rsidR="00757AFB" w:rsidRPr="003E0EA1" w:rsidRDefault="00757AFB" w:rsidP="00CC34CD">
      <w:pPr>
        <w:pStyle w:val="ListParagraph"/>
        <w:numPr>
          <w:ilvl w:val="0"/>
          <w:numId w:val="22"/>
        </w:numPr>
        <w:spacing w:after="0" w:line="240" w:lineRule="auto"/>
        <w:ind w:left="450" w:right="0" w:firstLine="0"/>
        <w:contextualSpacing w:val="0"/>
        <w:jc w:val="both"/>
        <w:rPr>
          <w:rFonts w:asciiTheme="minorHAnsi" w:hAnsiTheme="minorHAnsi" w:cstheme="minorHAnsi"/>
          <w:szCs w:val="22"/>
        </w:rPr>
      </w:pPr>
      <w:r w:rsidRPr="003E0EA1">
        <w:rPr>
          <w:rFonts w:asciiTheme="minorHAnsi" w:hAnsiTheme="minorHAnsi" w:cstheme="minorHAnsi"/>
          <w:szCs w:val="22"/>
        </w:rPr>
        <w:t>Round trip airfare (economy class)</w:t>
      </w:r>
    </w:p>
    <w:p w14:paraId="1212ACDC" w14:textId="6DED67D7" w:rsidR="00757AFB" w:rsidRPr="003E0EA1" w:rsidRDefault="00757AFB" w:rsidP="00CC34CD">
      <w:pPr>
        <w:pStyle w:val="ListParagraph"/>
        <w:numPr>
          <w:ilvl w:val="0"/>
          <w:numId w:val="22"/>
        </w:numPr>
        <w:spacing w:after="0" w:line="240" w:lineRule="auto"/>
        <w:ind w:left="450" w:right="0" w:firstLine="0"/>
        <w:contextualSpacing w:val="0"/>
        <w:jc w:val="both"/>
        <w:rPr>
          <w:rFonts w:asciiTheme="minorHAnsi" w:hAnsiTheme="minorHAnsi" w:cstheme="minorHAnsi"/>
          <w:szCs w:val="22"/>
        </w:rPr>
      </w:pPr>
      <w:r w:rsidRPr="003E0EA1">
        <w:rPr>
          <w:rFonts w:asciiTheme="minorHAnsi" w:hAnsiTheme="minorHAnsi" w:cstheme="minorHAnsi"/>
          <w:szCs w:val="22"/>
        </w:rPr>
        <w:t>Hotel stay</w:t>
      </w:r>
      <w:r w:rsidR="00D67FA6">
        <w:rPr>
          <w:rFonts w:asciiTheme="minorHAnsi" w:hAnsiTheme="minorHAnsi" w:cstheme="minorHAnsi"/>
          <w:szCs w:val="22"/>
        </w:rPr>
        <w:t>/lodging</w:t>
      </w:r>
      <w:r w:rsidRPr="003E0EA1">
        <w:rPr>
          <w:rFonts w:asciiTheme="minorHAnsi" w:hAnsiTheme="minorHAnsi" w:cstheme="minorHAnsi"/>
          <w:szCs w:val="22"/>
        </w:rPr>
        <w:t xml:space="preserve">: up to five nights maximum </w:t>
      </w:r>
    </w:p>
    <w:p w14:paraId="717E39AD" w14:textId="77777777" w:rsidR="00757AFB" w:rsidRPr="003E0EA1" w:rsidRDefault="00757AFB" w:rsidP="00CC34CD">
      <w:pPr>
        <w:pStyle w:val="ListParagraph"/>
        <w:numPr>
          <w:ilvl w:val="0"/>
          <w:numId w:val="22"/>
        </w:numPr>
        <w:spacing w:after="0" w:line="240" w:lineRule="auto"/>
        <w:ind w:left="450" w:right="0" w:firstLine="0"/>
        <w:contextualSpacing w:val="0"/>
        <w:jc w:val="both"/>
        <w:rPr>
          <w:rFonts w:asciiTheme="minorHAnsi" w:hAnsiTheme="minorHAnsi" w:cstheme="minorHAnsi"/>
          <w:szCs w:val="22"/>
        </w:rPr>
      </w:pPr>
      <w:r w:rsidRPr="003E0EA1">
        <w:rPr>
          <w:rFonts w:asciiTheme="minorHAnsi" w:hAnsiTheme="minorHAnsi" w:cstheme="minorHAnsi"/>
          <w:szCs w:val="22"/>
        </w:rPr>
        <w:t xml:space="preserve">Local transportation (e.g. train/taxi between airport and hotel). </w:t>
      </w:r>
    </w:p>
    <w:p w14:paraId="1277A62D" w14:textId="77777777" w:rsidR="00757AFB" w:rsidRPr="003E0EA1" w:rsidRDefault="00757AFB" w:rsidP="00CC34CD">
      <w:pPr>
        <w:pStyle w:val="ListParagraph"/>
        <w:numPr>
          <w:ilvl w:val="0"/>
          <w:numId w:val="15"/>
        </w:numPr>
        <w:spacing w:after="0" w:line="240" w:lineRule="auto"/>
        <w:ind w:left="450" w:right="0" w:hanging="270"/>
        <w:contextualSpacing w:val="0"/>
        <w:jc w:val="both"/>
        <w:rPr>
          <w:rFonts w:asciiTheme="minorHAnsi" w:hAnsiTheme="minorHAnsi" w:cstheme="minorHAnsi"/>
          <w:szCs w:val="22"/>
        </w:rPr>
      </w:pPr>
      <w:r w:rsidRPr="003E0EA1">
        <w:rPr>
          <w:rFonts w:asciiTheme="minorHAnsi" w:hAnsiTheme="minorHAnsi" w:cstheme="minorHAnsi"/>
          <w:szCs w:val="22"/>
        </w:rPr>
        <w:t>Purchase of technology specifically needed for implementation of project, such as a headset or a webcam (up to $100/each).</w:t>
      </w:r>
    </w:p>
    <w:p w14:paraId="132EB76F" w14:textId="77777777" w:rsidR="00757AFB" w:rsidRPr="003E0EA1" w:rsidRDefault="00757AFB" w:rsidP="00CC34CD">
      <w:pPr>
        <w:pStyle w:val="ListParagraph"/>
        <w:numPr>
          <w:ilvl w:val="0"/>
          <w:numId w:val="15"/>
        </w:numPr>
        <w:spacing w:after="0" w:line="240" w:lineRule="auto"/>
        <w:ind w:left="450" w:right="0" w:hanging="270"/>
        <w:contextualSpacing w:val="0"/>
        <w:jc w:val="both"/>
        <w:rPr>
          <w:rFonts w:asciiTheme="minorHAnsi" w:hAnsiTheme="minorHAnsi" w:cstheme="minorHAnsi"/>
          <w:szCs w:val="22"/>
        </w:rPr>
      </w:pPr>
      <w:r w:rsidRPr="003E0EA1">
        <w:rPr>
          <w:rFonts w:asciiTheme="minorHAnsi" w:hAnsiTheme="minorHAnsi" w:cstheme="minorHAnsi"/>
          <w:szCs w:val="22"/>
        </w:rPr>
        <w:t>Purchase of other</w:t>
      </w:r>
      <w:r>
        <w:rPr>
          <w:rFonts w:asciiTheme="minorHAnsi" w:hAnsiTheme="minorHAnsi" w:cstheme="minorHAnsi"/>
          <w:szCs w:val="22"/>
        </w:rPr>
        <w:t xml:space="preserve"> specific</w:t>
      </w:r>
      <w:r w:rsidRPr="003E0EA1">
        <w:rPr>
          <w:rFonts w:asciiTheme="minorHAnsi" w:hAnsiTheme="minorHAnsi" w:cstheme="minorHAnsi"/>
          <w:szCs w:val="22"/>
        </w:rPr>
        <w:t xml:space="preserve"> learning materials required for project.</w:t>
      </w:r>
    </w:p>
    <w:p w14:paraId="023FE1D0" w14:textId="69B52793" w:rsidR="00757AFB" w:rsidRPr="003E0EA1" w:rsidRDefault="006C0036" w:rsidP="00CC34CD">
      <w:pPr>
        <w:pStyle w:val="ListParagraph"/>
        <w:numPr>
          <w:ilvl w:val="0"/>
          <w:numId w:val="15"/>
        </w:numPr>
        <w:spacing w:after="0" w:line="240" w:lineRule="auto"/>
        <w:ind w:left="450" w:right="0" w:hanging="270"/>
        <w:contextualSpacing w:val="0"/>
        <w:jc w:val="both"/>
        <w:rPr>
          <w:rFonts w:asciiTheme="minorHAnsi" w:hAnsiTheme="minorHAnsi" w:cstheme="minorHAnsi"/>
          <w:szCs w:val="22"/>
        </w:rPr>
      </w:pPr>
      <w:r>
        <w:rPr>
          <w:rFonts w:asciiTheme="minorHAnsi" w:hAnsiTheme="minorHAnsi" w:cstheme="minorHAnsi"/>
          <w:szCs w:val="22"/>
        </w:rPr>
        <w:t>Up</w:t>
      </w:r>
      <w:r w:rsidR="00757AFB" w:rsidRPr="003E0EA1">
        <w:rPr>
          <w:rFonts w:asciiTheme="minorHAnsi" w:hAnsiTheme="minorHAnsi" w:cstheme="minorHAnsi"/>
          <w:szCs w:val="22"/>
        </w:rPr>
        <w:t xml:space="preserve"> to $200 of the available funds can be used for relevant site visits, such as entry fee to a historical site.</w:t>
      </w:r>
    </w:p>
    <w:p w14:paraId="4979BC03" w14:textId="77777777" w:rsidR="00757AFB" w:rsidRDefault="00757AFB" w:rsidP="00757AFB">
      <w:pPr>
        <w:pStyle w:val="Heading2"/>
        <w:spacing w:before="120"/>
        <w:rPr>
          <w:rFonts w:asciiTheme="minorHAnsi" w:hAnsiTheme="minorHAnsi" w:cstheme="minorHAnsi"/>
          <w:b w:val="0"/>
          <w:sz w:val="22"/>
          <w:szCs w:val="22"/>
        </w:rPr>
      </w:pPr>
      <w:r w:rsidRPr="00757AFB">
        <w:rPr>
          <w:rFonts w:asciiTheme="minorHAnsi" w:hAnsiTheme="minorHAnsi" w:cstheme="minorHAnsi"/>
          <w:sz w:val="22"/>
          <w:szCs w:val="22"/>
        </w:rPr>
        <w:t>Non-Admissible GLE</w:t>
      </w:r>
      <w:r w:rsidRPr="00E63476">
        <w:rPr>
          <w:rFonts w:asciiTheme="minorHAnsi" w:hAnsiTheme="minorHAnsi" w:cstheme="minorHAnsi"/>
          <w:sz w:val="22"/>
          <w:szCs w:val="22"/>
        </w:rPr>
        <w:t>-related expenses:</w:t>
      </w:r>
    </w:p>
    <w:p w14:paraId="5E2EACA2" w14:textId="49B94244" w:rsidR="00757AFB" w:rsidRPr="003E0EA1" w:rsidRDefault="00C7676E" w:rsidP="00757AFB">
      <w:pPr>
        <w:pStyle w:val="ListParagraph"/>
        <w:numPr>
          <w:ilvl w:val="0"/>
          <w:numId w:val="15"/>
        </w:numPr>
        <w:spacing w:after="0" w:line="240" w:lineRule="auto"/>
        <w:ind w:right="0"/>
        <w:contextualSpacing w:val="0"/>
        <w:rPr>
          <w:rFonts w:asciiTheme="minorHAnsi" w:hAnsiTheme="minorHAnsi" w:cstheme="minorHAnsi"/>
          <w:szCs w:val="22"/>
        </w:rPr>
      </w:pPr>
      <w:r>
        <w:rPr>
          <w:rFonts w:asciiTheme="minorHAnsi" w:hAnsiTheme="minorHAnsi" w:cstheme="minorHAnsi"/>
          <w:szCs w:val="22"/>
        </w:rPr>
        <w:t>Laptops/tablets/iPads</w:t>
      </w:r>
    </w:p>
    <w:p w14:paraId="3FA1B21F" w14:textId="63362169" w:rsidR="00757AFB" w:rsidRDefault="00757AFB" w:rsidP="00757AFB">
      <w:pPr>
        <w:pStyle w:val="ListParagraph"/>
        <w:numPr>
          <w:ilvl w:val="0"/>
          <w:numId w:val="15"/>
        </w:numPr>
        <w:spacing w:after="0" w:line="240" w:lineRule="auto"/>
        <w:ind w:right="0"/>
        <w:contextualSpacing w:val="0"/>
        <w:rPr>
          <w:rFonts w:asciiTheme="minorHAnsi" w:hAnsiTheme="minorHAnsi" w:cstheme="minorHAnsi"/>
          <w:szCs w:val="22"/>
        </w:rPr>
      </w:pPr>
      <w:r>
        <w:rPr>
          <w:rFonts w:asciiTheme="minorHAnsi" w:hAnsiTheme="minorHAnsi" w:cstheme="minorHAnsi"/>
          <w:szCs w:val="22"/>
        </w:rPr>
        <w:t>Daily meals</w:t>
      </w:r>
      <w:r w:rsidR="00C7676E">
        <w:rPr>
          <w:rFonts w:asciiTheme="minorHAnsi" w:hAnsiTheme="minorHAnsi" w:cstheme="minorHAnsi"/>
          <w:szCs w:val="22"/>
        </w:rPr>
        <w:t xml:space="preserve"> or alcohol</w:t>
      </w:r>
    </w:p>
    <w:p w14:paraId="393B1EFC" w14:textId="2AAD1110" w:rsidR="00757AFB" w:rsidRDefault="00757AFB" w:rsidP="00757AFB">
      <w:pPr>
        <w:pStyle w:val="ListParagraph"/>
        <w:numPr>
          <w:ilvl w:val="0"/>
          <w:numId w:val="15"/>
        </w:numPr>
        <w:spacing w:after="0" w:line="240" w:lineRule="auto"/>
        <w:ind w:right="0"/>
        <w:contextualSpacing w:val="0"/>
        <w:rPr>
          <w:rFonts w:asciiTheme="minorHAnsi" w:hAnsiTheme="minorHAnsi" w:cstheme="minorHAnsi"/>
          <w:szCs w:val="22"/>
        </w:rPr>
      </w:pPr>
      <w:r>
        <w:rPr>
          <w:rFonts w:asciiTheme="minorHAnsi" w:hAnsiTheme="minorHAnsi" w:cstheme="minorHAnsi"/>
          <w:szCs w:val="22"/>
        </w:rPr>
        <w:t>Textbooks</w:t>
      </w:r>
    </w:p>
    <w:p w14:paraId="4C744B15" w14:textId="509E1F7E" w:rsidR="00C7676E" w:rsidRPr="00CC69D4" w:rsidRDefault="00C7676E" w:rsidP="00757AFB">
      <w:pPr>
        <w:pStyle w:val="ListParagraph"/>
        <w:numPr>
          <w:ilvl w:val="0"/>
          <w:numId w:val="15"/>
        </w:numPr>
        <w:spacing w:after="0" w:line="240" w:lineRule="auto"/>
        <w:ind w:right="0"/>
        <w:contextualSpacing w:val="0"/>
        <w:rPr>
          <w:rFonts w:asciiTheme="minorHAnsi" w:hAnsiTheme="minorHAnsi" w:cstheme="minorHAnsi"/>
          <w:szCs w:val="22"/>
        </w:rPr>
      </w:pPr>
      <w:r>
        <w:rPr>
          <w:rFonts w:asciiTheme="minorHAnsi" w:hAnsiTheme="minorHAnsi" w:cstheme="minorHAnsi"/>
          <w:szCs w:val="22"/>
        </w:rPr>
        <w:t>Equipment or materials for partner faculty/students</w:t>
      </w:r>
    </w:p>
    <w:p w14:paraId="77E42D0C" w14:textId="77777777" w:rsidR="00757AFB" w:rsidRPr="00E63476" w:rsidRDefault="00757AFB" w:rsidP="00757AFB">
      <w:pPr>
        <w:pStyle w:val="Heading2"/>
        <w:spacing w:before="120"/>
        <w:rPr>
          <w:rFonts w:asciiTheme="minorHAnsi" w:hAnsiTheme="minorHAnsi" w:cstheme="minorHAnsi"/>
          <w:b w:val="0"/>
          <w:sz w:val="22"/>
          <w:szCs w:val="22"/>
        </w:rPr>
      </w:pPr>
      <w:r w:rsidRPr="00E63476">
        <w:rPr>
          <w:rFonts w:asciiTheme="minorHAnsi" w:hAnsiTheme="minorHAnsi" w:cstheme="minorHAnsi"/>
          <w:sz w:val="22"/>
          <w:szCs w:val="22"/>
        </w:rPr>
        <w:t>Usage of funds:</w:t>
      </w:r>
    </w:p>
    <w:p w14:paraId="07A10DBD" w14:textId="77777777" w:rsidR="00757AFB" w:rsidRPr="00CC69D4" w:rsidRDefault="00757AFB" w:rsidP="00757AFB">
      <w:pPr>
        <w:pStyle w:val="ListParagraph"/>
        <w:numPr>
          <w:ilvl w:val="0"/>
          <w:numId w:val="16"/>
        </w:numPr>
        <w:spacing w:after="0" w:line="240" w:lineRule="auto"/>
        <w:ind w:right="0"/>
        <w:contextualSpacing w:val="0"/>
        <w:jc w:val="both"/>
        <w:rPr>
          <w:rFonts w:asciiTheme="minorHAnsi" w:hAnsiTheme="minorHAnsi" w:cstheme="minorHAnsi"/>
          <w:color w:val="000000" w:themeColor="text1"/>
          <w:szCs w:val="22"/>
        </w:rPr>
      </w:pPr>
      <w:r w:rsidRPr="00CC69D4">
        <w:rPr>
          <w:rFonts w:asciiTheme="minorHAnsi" w:hAnsiTheme="minorHAnsi" w:cstheme="minorHAnsi"/>
          <w:color w:val="000000" w:themeColor="text1"/>
          <w:szCs w:val="22"/>
        </w:rPr>
        <w:t>Funds will only be available for usage within 18 months from the proposal approval date.</w:t>
      </w:r>
    </w:p>
    <w:p w14:paraId="4898C02F" w14:textId="77777777" w:rsidR="00757AFB" w:rsidRPr="00CC69D4" w:rsidRDefault="00757AFB" w:rsidP="00757AFB">
      <w:pPr>
        <w:pStyle w:val="ListParagraph"/>
        <w:numPr>
          <w:ilvl w:val="0"/>
          <w:numId w:val="16"/>
        </w:numPr>
        <w:spacing w:after="0" w:line="240" w:lineRule="auto"/>
        <w:ind w:right="0"/>
        <w:contextualSpacing w:val="0"/>
        <w:jc w:val="both"/>
        <w:rPr>
          <w:rFonts w:asciiTheme="minorHAnsi" w:hAnsiTheme="minorHAnsi" w:cstheme="minorHAnsi"/>
          <w:color w:val="000000" w:themeColor="text1"/>
          <w:szCs w:val="22"/>
        </w:rPr>
      </w:pPr>
      <w:r w:rsidRPr="00CC69D4">
        <w:rPr>
          <w:rFonts w:asciiTheme="minorHAnsi" w:hAnsiTheme="minorHAnsi" w:cstheme="minorHAnsi"/>
          <w:color w:val="000000" w:themeColor="text1"/>
          <w:szCs w:val="22"/>
        </w:rPr>
        <w:t xml:space="preserve">GLE funds are disbursed </w:t>
      </w:r>
      <w:r w:rsidRPr="00CC34CD">
        <w:rPr>
          <w:rFonts w:asciiTheme="minorHAnsi" w:hAnsiTheme="minorHAnsi" w:cstheme="minorHAnsi"/>
          <w:color w:val="000000" w:themeColor="text1"/>
          <w:szCs w:val="22"/>
          <w:u w:val="single"/>
        </w:rPr>
        <w:t>only</w:t>
      </w:r>
      <w:r w:rsidRPr="00CC69D4">
        <w:rPr>
          <w:rFonts w:asciiTheme="minorHAnsi" w:hAnsiTheme="minorHAnsi" w:cstheme="minorHAnsi"/>
          <w:color w:val="000000" w:themeColor="text1"/>
          <w:szCs w:val="22"/>
        </w:rPr>
        <w:t xml:space="preserve"> in the form of reimbursement to the De</w:t>
      </w:r>
      <w:r>
        <w:rPr>
          <w:rFonts w:asciiTheme="minorHAnsi" w:hAnsiTheme="minorHAnsi" w:cstheme="minorHAnsi"/>
          <w:color w:val="000000" w:themeColor="text1"/>
          <w:szCs w:val="22"/>
        </w:rPr>
        <w:t>Paul faculty member for admissible</w:t>
      </w:r>
      <w:r w:rsidRPr="00CC69D4">
        <w:rPr>
          <w:rFonts w:asciiTheme="minorHAnsi" w:hAnsiTheme="minorHAnsi" w:cstheme="minorHAnsi"/>
          <w:color w:val="000000" w:themeColor="text1"/>
          <w:szCs w:val="22"/>
        </w:rPr>
        <w:t>, pre-approved expenses related to the project. All purchases must be made by the DePaul faculty member only. Reimbursement will be made upon the submission and approval of appropriate documentation.</w:t>
      </w:r>
    </w:p>
    <w:p w14:paraId="6CD640D2" w14:textId="073BE702" w:rsidR="00757AFB" w:rsidRPr="00757AFB" w:rsidRDefault="00757AFB" w:rsidP="007C3E42">
      <w:pPr>
        <w:pStyle w:val="ListParagraph"/>
        <w:numPr>
          <w:ilvl w:val="0"/>
          <w:numId w:val="17"/>
        </w:numPr>
        <w:spacing w:after="0" w:line="240" w:lineRule="auto"/>
        <w:ind w:right="0"/>
        <w:contextualSpacing w:val="0"/>
        <w:jc w:val="both"/>
        <w:rPr>
          <w:rFonts w:asciiTheme="minorHAnsi" w:hAnsiTheme="minorHAnsi" w:cstheme="minorHAnsi"/>
          <w:szCs w:val="22"/>
        </w:rPr>
      </w:pPr>
      <w:r w:rsidRPr="00757AFB">
        <w:rPr>
          <w:rFonts w:asciiTheme="minorHAnsi" w:hAnsiTheme="minorHAnsi" w:cstheme="minorHAnsi"/>
          <w:szCs w:val="22"/>
        </w:rPr>
        <w:t xml:space="preserve">If approved by the Global Engagement office and the budget allows for it, </w:t>
      </w:r>
      <w:r>
        <w:rPr>
          <w:rFonts w:asciiTheme="minorHAnsi" w:hAnsiTheme="minorHAnsi" w:cstheme="minorHAnsi"/>
          <w:szCs w:val="22"/>
        </w:rPr>
        <w:t>b</w:t>
      </w:r>
      <w:r w:rsidRPr="00757AFB">
        <w:rPr>
          <w:rFonts w:asciiTheme="minorHAnsi" w:hAnsiTheme="minorHAnsi" w:cstheme="minorHAnsi"/>
          <w:szCs w:val="22"/>
        </w:rPr>
        <w:t>oth travel for the DePaul faculty member to visit partner institution and for the partner faculty to visit DePaul are allowed (certain visa restrictions may apply for non-US passport holders).</w:t>
      </w:r>
    </w:p>
    <w:p w14:paraId="7281B21F" w14:textId="77777777" w:rsidR="00757AFB" w:rsidRPr="00CC69D4" w:rsidRDefault="00757AFB" w:rsidP="00757AFB">
      <w:pPr>
        <w:pStyle w:val="ListParagraph"/>
        <w:numPr>
          <w:ilvl w:val="0"/>
          <w:numId w:val="19"/>
        </w:numPr>
        <w:spacing w:after="0" w:line="240" w:lineRule="auto"/>
        <w:ind w:right="0"/>
        <w:contextualSpacing w:val="0"/>
        <w:jc w:val="both"/>
        <w:rPr>
          <w:rFonts w:asciiTheme="minorHAnsi" w:hAnsiTheme="minorHAnsi" w:cstheme="minorHAnsi"/>
          <w:szCs w:val="22"/>
        </w:rPr>
      </w:pPr>
      <w:r w:rsidRPr="00CC69D4">
        <w:rPr>
          <w:rFonts w:asciiTheme="minorHAnsi" w:hAnsiTheme="minorHAnsi" w:cstheme="minorHAnsi"/>
          <w:szCs w:val="22"/>
        </w:rPr>
        <w:t>GLE funds cannot be used for purchasing flight insurance or flight cancellation insurance.</w:t>
      </w:r>
    </w:p>
    <w:p w14:paraId="749B3696" w14:textId="77777777" w:rsidR="00757AFB" w:rsidRPr="00CC69D4" w:rsidRDefault="00757AFB" w:rsidP="00757AFB">
      <w:pPr>
        <w:pStyle w:val="ListParagraph"/>
        <w:numPr>
          <w:ilvl w:val="0"/>
          <w:numId w:val="19"/>
        </w:numPr>
        <w:spacing w:after="0" w:line="240" w:lineRule="auto"/>
        <w:ind w:right="0"/>
        <w:contextualSpacing w:val="0"/>
        <w:jc w:val="both"/>
        <w:rPr>
          <w:rFonts w:asciiTheme="minorHAnsi" w:hAnsiTheme="minorHAnsi" w:cstheme="minorHAnsi"/>
          <w:szCs w:val="22"/>
        </w:rPr>
      </w:pPr>
      <w:r w:rsidRPr="00CC69D4">
        <w:rPr>
          <w:rFonts w:asciiTheme="minorHAnsi" w:hAnsiTheme="minorHAnsi" w:cstheme="minorHAnsi"/>
          <w:szCs w:val="22"/>
        </w:rPr>
        <w:t>University Procards</w:t>
      </w:r>
      <w:r w:rsidRPr="00031075">
        <w:rPr>
          <w:rFonts w:asciiTheme="minorHAnsi" w:hAnsiTheme="minorHAnsi" w:cstheme="minorHAnsi"/>
          <w:szCs w:val="22"/>
          <w:u w:val="single"/>
        </w:rPr>
        <w:t xml:space="preserve"> cannot</w:t>
      </w:r>
      <w:r w:rsidRPr="00CC69D4">
        <w:rPr>
          <w:rFonts w:asciiTheme="minorHAnsi" w:hAnsiTheme="minorHAnsi" w:cstheme="minorHAnsi"/>
          <w:szCs w:val="22"/>
        </w:rPr>
        <w:t xml:space="preserve"> be used for GLE related expenses.</w:t>
      </w:r>
    </w:p>
    <w:p w14:paraId="26EB588E" w14:textId="77777777" w:rsidR="00757AFB" w:rsidRPr="00E63476" w:rsidRDefault="00757AFB" w:rsidP="00757AFB">
      <w:pPr>
        <w:pStyle w:val="Heading2"/>
        <w:spacing w:before="120"/>
        <w:rPr>
          <w:rFonts w:asciiTheme="minorHAnsi" w:hAnsiTheme="minorHAnsi" w:cstheme="minorHAnsi"/>
          <w:b w:val="0"/>
          <w:sz w:val="22"/>
          <w:szCs w:val="22"/>
        </w:rPr>
      </w:pPr>
      <w:r w:rsidRPr="00E63476">
        <w:rPr>
          <w:rFonts w:asciiTheme="minorHAnsi" w:hAnsiTheme="minorHAnsi" w:cstheme="minorHAnsi"/>
          <w:sz w:val="22"/>
          <w:szCs w:val="22"/>
        </w:rPr>
        <w:t xml:space="preserve">Important notes: </w:t>
      </w:r>
    </w:p>
    <w:p w14:paraId="2DB1075F" w14:textId="77777777" w:rsidR="00757AFB" w:rsidRPr="00CC69D4" w:rsidRDefault="00757AFB" w:rsidP="00757AFB">
      <w:pPr>
        <w:pStyle w:val="ListParagraph"/>
        <w:numPr>
          <w:ilvl w:val="0"/>
          <w:numId w:val="18"/>
        </w:numPr>
        <w:spacing w:after="0" w:line="240" w:lineRule="auto"/>
        <w:ind w:right="0"/>
        <w:contextualSpacing w:val="0"/>
        <w:jc w:val="both"/>
        <w:rPr>
          <w:rFonts w:asciiTheme="minorHAnsi" w:hAnsiTheme="minorHAnsi" w:cstheme="minorHAnsi"/>
          <w:szCs w:val="22"/>
        </w:rPr>
      </w:pPr>
      <w:r w:rsidRPr="00CC69D4">
        <w:rPr>
          <w:rFonts w:asciiTheme="minorHAnsi" w:hAnsiTheme="minorHAnsi" w:cstheme="minorHAnsi"/>
          <w:szCs w:val="22"/>
        </w:rPr>
        <w:t xml:space="preserve">Academic Affairs reserves the right to deny reimbursement for non-eligible expenses. If you are unsure of the eligibility of a planned expense, please contact Rosi Leon at </w:t>
      </w:r>
      <w:hyperlink r:id="rId13" w:history="1">
        <w:r w:rsidRPr="00CC69D4">
          <w:rPr>
            <w:rStyle w:val="Hyperlink"/>
            <w:rFonts w:asciiTheme="minorHAnsi" w:hAnsiTheme="minorHAnsi" w:cstheme="minorHAnsi"/>
            <w:szCs w:val="22"/>
          </w:rPr>
          <w:t>rleon1@depaul.edu</w:t>
        </w:r>
      </w:hyperlink>
      <w:r w:rsidRPr="00CC69D4">
        <w:rPr>
          <w:rFonts w:asciiTheme="minorHAnsi" w:hAnsiTheme="minorHAnsi" w:cstheme="minorHAnsi"/>
          <w:szCs w:val="22"/>
        </w:rPr>
        <w:t>.</w:t>
      </w:r>
    </w:p>
    <w:p w14:paraId="7B7486EF" w14:textId="77777777" w:rsidR="00757AFB" w:rsidRPr="00CC69D4" w:rsidRDefault="00757AFB" w:rsidP="00757AFB">
      <w:pPr>
        <w:pStyle w:val="ListParagraph"/>
        <w:numPr>
          <w:ilvl w:val="0"/>
          <w:numId w:val="18"/>
        </w:numPr>
        <w:spacing w:after="0" w:line="240" w:lineRule="auto"/>
        <w:ind w:right="0"/>
        <w:contextualSpacing w:val="0"/>
        <w:jc w:val="both"/>
        <w:rPr>
          <w:rFonts w:asciiTheme="minorHAnsi" w:hAnsiTheme="minorHAnsi" w:cstheme="minorHAnsi"/>
          <w:szCs w:val="22"/>
        </w:rPr>
      </w:pPr>
      <w:r w:rsidRPr="00CC69D4">
        <w:rPr>
          <w:rFonts w:asciiTheme="minorHAnsi" w:hAnsiTheme="minorHAnsi" w:cstheme="minorHAnsi"/>
          <w:szCs w:val="22"/>
        </w:rPr>
        <w:t>Purchases of any durable goods will be considered as additional taxable income and as such, subject to applicable tax withholding. Such withholding will automatically take effect upon processing of the reimbursement.</w:t>
      </w:r>
    </w:p>
    <w:p w14:paraId="406988F4" w14:textId="77777777" w:rsidR="00757AFB" w:rsidRDefault="00757AFB" w:rsidP="00757AFB">
      <w:pPr>
        <w:spacing w:after="0" w:line="240" w:lineRule="auto"/>
        <w:ind w:right="0"/>
        <w:rPr>
          <w:rFonts w:asciiTheme="minorHAnsi" w:hAnsiTheme="minorHAnsi"/>
          <w:b/>
          <w:szCs w:val="22"/>
        </w:rPr>
      </w:pPr>
    </w:p>
    <w:p w14:paraId="669AC9F8" w14:textId="445D78A2" w:rsidR="00757AFB" w:rsidRPr="00C13E8A" w:rsidRDefault="00757AFB" w:rsidP="00757AFB">
      <w:pPr>
        <w:pStyle w:val="Heading2"/>
        <w:spacing w:before="240"/>
        <w:rPr>
          <w:rFonts w:asciiTheme="minorHAnsi" w:hAnsiTheme="minorHAnsi" w:cstheme="minorHAnsi"/>
          <w:b w:val="0"/>
          <w:sz w:val="22"/>
          <w:szCs w:val="22"/>
        </w:rPr>
      </w:pPr>
      <w:r>
        <w:rPr>
          <w:rFonts w:asciiTheme="minorHAnsi" w:hAnsiTheme="minorHAnsi" w:cstheme="minorHAnsi"/>
          <w:sz w:val="22"/>
          <w:szCs w:val="22"/>
        </w:rPr>
        <w:lastRenderedPageBreak/>
        <w:t>Part 2. GLE Funding Application</w:t>
      </w:r>
      <w:r w:rsidRPr="00C13E8A">
        <w:rPr>
          <w:rFonts w:asciiTheme="minorHAnsi" w:hAnsiTheme="minorHAnsi" w:cstheme="minorHAnsi"/>
          <w:sz w:val="22"/>
          <w:szCs w:val="22"/>
        </w:rPr>
        <w:t>:</w:t>
      </w:r>
    </w:p>
    <w:p w14:paraId="3213CCEF" w14:textId="77777777" w:rsidR="004807A0" w:rsidRPr="00656627" w:rsidRDefault="00757AFB" w:rsidP="00757AFB">
      <w:pPr>
        <w:spacing w:after="0" w:line="240" w:lineRule="auto"/>
        <w:ind w:right="0"/>
        <w:rPr>
          <w:rFonts w:asciiTheme="minorHAnsi" w:hAnsiTheme="minorHAnsi"/>
          <w:szCs w:val="22"/>
        </w:rPr>
      </w:pPr>
      <w:r w:rsidRPr="00656627">
        <w:rPr>
          <w:rFonts w:asciiTheme="minorHAnsi" w:hAnsiTheme="minorHAnsi"/>
          <w:szCs w:val="22"/>
        </w:rPr>
        <w:t>To apply for GLE funding, please specify in the table below</w:t>
      </w:r>
      <w:r w:rsidR="004807A0" w:rsidRPr="00656627">
        <w:rPr>
          <w:rFonts w:asciiTheme="minorHAnsi" w:hAnsiTheme="minorHAnsi"/>
          <w:szCs w:val="22"/>
        </w:rPr>
        <w:t>:</w:t>
      </w:r>
    </w:p>
    <w:p w14:paraId="71210E8F" w14:textId="0AB2A1C1" w:rsidR="004807A0" w:rsidRPr="00656627" w:rsidRDefault="004807A0" w:rsidP="004807A0">
      <w:pPr>
        <w:spacing w:after="0" w:line="240" w:lineRule="auto"/>
        <w:ind w:right="0" w:firstLine="720"/>
        <w:rPr>
          <w:rFonts w:asciiTheme="minorHAnsi" w:hAnsiTheme="minorHAnsi"/>
          <w:szCs w:val="22"/>
        </w:rPr>
      </w:pPr>
      <w:r w:rsidRPr="00656627">
        <w:rPr>
          <w:rFonts w:asciiTheme="minorHAnsi" w:hAnsiTheme="minorHAnsi"/>
          <w:szCs w:val="22"/>
        </w:rPr>
        <w:t xml:space="preserve">1) the type of </w:t>
      </w:r>
      <w:r w:rsidR="009265E4">
        <w:rPr>
          <w:rFonts w:asciiTheme="minorHAnsi" w:hAnsiTheme="minorHAnsi"/>
          <w:szCs w:val="22"/>
        </w:rPr>
        <w:t xml:space="preserve">each </w:t>
      </w:r>
      <w:r w:rsidRPr="00656627">
        <w:rPr>
          <w:rFonts w:asciiTheme="minorHAnsi" w:hAnsiTheme="minorHAnsi"/>
          <w:szCs w:val="22"/>
        </w:rPr>
        <w:t>expense</w:t>
      </w:r>
      <w:r w:rsidR="00757AFB" w:rsidRPr="00656627">
        <w:rPr>
          <w:rFonts w:asciiTheme="minorHAnsi" w:hAnsiTheme="minorHAnsi"/>
          <w:szCs w:val="22"/>
        </w:rPr>
        <w:t xml:space="preserve"> </w:t>
      </w:r>
    </w:p>
    <w:p w14:paraId="2A2D8F9C" w14:textId="60387C4F" w:rsidR="004807A0" w:rsidRPr="00656627" w:rsidRDefault="00757AFB" w:rsidP="004807A0">
      <w:pPr>
        <w:spacing w:after="0" w:line="240" w:lineRule="auto"/>
        <w:ind w:right="0" w:firstLine="720"/>
        <w:rPr>
          <w:rFonts w:asciiTheme="minorHAnsi" w:hAnsiTheme="minorHAnsi"/>
          <w:szCs w:val="22"/>
        </w:rPr>
      </w:pPr>
      <w:r w:rsidRPr="00656627">
        <w:rPr>
          <w:rFonts w:asciiTheme="minorHAnsi" w:hAnsiTheme="minorHAnsi"/>
          <w:szCs w:val="22"/>
        </w:rPr>
        <w:t>2) the esti</w:t>
      </w:r>
      <w:r w:rsidR="004807A0" w:rsidRPr="00656627">
        <w:rPr>
          <w:rFonts w:asciiTheme="minorHAnsi" w:hAnsiTheme="minorHAnsi"/>
          <w:szCs w:val="22"/>
        </w:rPr>
        <w:t>mated cost for each expense</w:t>
      </w:r>
      <w:r w:rsidRPr="00656627">
        <w:rPr>
          <w:rFonts w:asciiTheme="minorHAnsi" w:hAnsiTheme="minorHAnsi"/>
          <w:szCs w:val="22"/>
        </w:rPr>
        <w:t xml:space="preserve"> </w:t>
      </w:r>
    </w:p>
    <w:p w14:paraId="72175C7D" w14:textId="77777777" w:rsidR="004807A0" w:rsidRPr="00656627" w:rsidRDefault="00757AFB" w:rsidP="004807A0">
      <w:pPr>
        <w:spacing w:after="0" w:line="240" w:lineRule="auto"/>
        <w:ind w:left="720" w:right="0"/>
        <w:rPr>
          <w:rFonts w:asciiTheme="minorHAnsi" w:hAnsiTheme="minorHAnsi"/>
          <w:szCs w:val="22"/>
        </w:rPr>
      </w:pPr>
      <w:r w:rsidRPr="00656627">
        <w:rPr>
          <w:rFonts w:asciiTheme="minorHAnsi" w:hAnsiTheme="minorHAnsi"/>
          <w:szCs w:val="22"/>
        </w:rPr>
        <w:t>3) the rationale for each expense</w:t>
      </w:r>
      <w:r w:rsidR="004807A0" w:rsidRPr="00656627">
        <w:rPr>
          <w:rFonts w:asciiTheme="minorHAnsi" w:hAnsiTheme="minorHAnsi"/>
          <w:szCs w:val="22"/>
        </w:rPr>
        <w:t xml:space="preserve"> (how will the expense enrich the student experience through the collaborative GLE project)</w:t>
      </w:r>
      <w:r w:rsidRPr="00656627">
        <w:rPr>
          <w:rFonts w:asciiTheme="minorHAnsi" w:hAnsiTheme="minorHAnsi"/>
          <w:szCs w:val="22"/>
        </w:rPr>
        <w:t xml:space="preserve">. </w:t>
      </w:r>
    </w:p>
    <w:p w14:paraId="481DB2D1" w14:textId="6D6C62CE" w:rsidR="00757AFB" w:rsidRPr="00656627" w:rsidRDefault="00757AFB" w:rsidP="004807A0">
      <w:pPr>
        <w:spacing w:after="0" w:line="240" w:lineRule="auto"/>
        <w:ind w:right="0"/>
        <w:rPr>
          <w:rFonts w:asciiTheme="minorHAnsi" w:hAnsiTheme="minorHAnsi"/>
          <w:sz w:val="20"/>
        </w:rPr>
      </w:pPr>
      <w:r w:rsidRPr="00656627">
        <w:rPr>
          <w:rFonts w:asciiTheme="minorHAnsi" w:hAnsiTheme="minorHAnsi"/>
          <w:szCs w:val="22"/>
        </w:rPr>
        <w:t>For travel expenses, please list items separately (e.g. flight, hotel, including number of nights, etc., with approximate total for each item. (Add/delete rows as needed)</w:t>
      </w:r>
    </w:p>
    <w:p w14:paraId="3661E68D" w14:textId="77777777" w:rsidR="00757AFB" w:rsidRDefault="00757AFB" w:rsidP="00757AFB">
      <w:pPr>
        <w:pStyle w:val="ListParagraph"/>
        <w:ind w:left="540" w:right="0"/>
        <w:rPr>
          <w:rFonts w:asciiTheme="minorHAnsi" w:hAnsiTheme="minorHAnsi"/>
          <w:sz w:val="20"/>
        </w:rPr>
      </w:pPr>
    </w:p>
    <w:tbl>
      <w:tblPr>
        <w:tblStyle w:val="TableGrid"/>
        <w:tblW w:w="0" w:type="auto"/>
        <w:tblLook w:val="04A0" w:firstRow="1" w:lastRow="0" w:firstColumn="1" w:lastColumn="0" w:noHBand="0" w:noVBand="1"/>
      </w:tblPr>
      <w:tblGrid>
        <w:gridCol w:w="3415"/>
        <w:gridCol w:w="2250"/>
        <w:gridCol w:w="3685"/>
      </w:tblGrid>
      <w:tr w:rsidR="00757AFB" w:rsidRPr="00F0189D" w14:paraId="779D567F" w14:textId="77777777" w:rsidTr="00683DF5">
        <w:trPr>
          <w:trHeight w:val="755"/>
        </w:trPr>
        <w:tc>
          <w:tcPr>
            <w:tcW w:w="3415" w:type="dxa"/>
            <w:shd w:val="clear" w:color="auto" w:fill="D9D9D9" w:themeFill="background1" w:themeFillShade="D9"/>
          </w:tcPr>
          <w:p w14:paraId="124FBF47" w14:textId="1D18BB63" w:rsidR="00757AFB" w:rsidRPr="00AF49E9" w:rsidRDefault="00757AFB" w:rsidP="00683DF5">
            <w:pPr>
              <w:pStyle w:val="MoreInformation"/>
              <w:rPr>
                <w:rFonts w:asciiTheme="minorHAnsi" w:hAnsiTheme="minorHAnsi"/>
                <w:b/>
              </w:rPr>
            </w:pPr>
            <w:r w:rsidRPr="00AF49E9">
              <w:rPr>
                <w:rFonts w:asciiTheme="minorHAnsi" w:hAnsiTheme="minorHAnsi"/>
                <w:b/>
              </w:rPr>
              <w:t>Budget Item</w:t>
            </w:r>
            <w:r w:rsidR="00D67FA6">
              <w:rPr>
                <w:rFonts w:asciiTheme="minorHAnsi" w:hAnsiTheme="minorHAnsi"/>
                <w:b/>
              </w:rPr>
              <w:t xml:space="preserve"> (exact expense)</w:t>
            </w:r>
          </w:p>
        </w:tc>
        <w:tc>
          <w:tcPr>
            <w:tcW w:w="2250" w:type="dxa"/>
            <w:shd w:val="clear" w:color="auto" w:fill="D9D9D9" w:themeFill="background1" w:themeFillShade="D9"/>
          </w:tcPr>
          <w:p w14:paraId="1869B5DA" w14:textId="1C83A819" w:rsidR="00757AFB" w:rsidRPr="00AF49E9" w:rsidRDefault="00757AFB" w:rsidP="00683DF5">
            <w:pPr>
              <w:pStyle w:val="MoreInformation"/>
              <w:rPr>
                <w:rFonts w:asciiTheme="minorHAnsi" w:hAnsiTheme="minorHAnsi"/>
                <w:b/>
              </w:rPr>
            </w:pPr>
            <w:r w:rsidRPr="00AF49E9">
              <w:rPr>
                <w:rFonts w:asciiTheme="minorHAnsi" w:hAnsiTheme="minorHAnsi"/>
                <w:b/>
              </w:rPr>
              <w:t>Estimated cost in US</w:t>
            </w:r>
            <w:r w:rsidR="00D67FA6">
              <w:rPr>
                <w:rFonts w:asciiTheme="minorHAnsi" w:hAnsiTheme="minorHAnsi"/>
                <w:b/>
              </w:rPr>
              <w:t>D</w:t>
            </w:r>
          </w:p>
        </w:tc>
        <w:tc>
          <w:tcPr>
            <w:tcW w:w="3685" w:type="dxa"/>
            <w:shd w:val="clear" w:color="auto" w:fill="D9D9D9" w:themeFill="background1" w:themeFillShade="D9"/>
          </w:tcPr>
          <w:p w14:paraId="2A72225F" w14:textId="77777777" w:rsidR="00757AFB" w:rsidRPr="00AF49E9" w:rsidRDefault="00757AFB" w:rsidP="00683DF5">
            <w:pPr>
              <w:pStyle w:val="MoreInformation"/>
              <w:rPr>
                <w:rFonts w:asciiTheme="minorHAnsi" w:hAnsiTheme="minorHAnsi"/>
                <w:b/>
              </w:rPr>
            </w:pPr>
            <w:r w:rsidRPr="00AF49E9">
              <w:rPr>
                <w:rFonts w:asciiTheme="minorHAnsi" w:hAnsiTheme="minorHAnsi"/>
                <w:b/>
              </w:rPr>
              <w:t>Rationale for the expense</w:t>
            </w:r>
          </w:p>
        </w:tc>
      </w:tr>
      <w:tr w:rsidR="00757AFB" w:rsidRPr="00F0189D" w14:paraId="614735CE" w14:textId="77777777" w:rsidTr="00683DF5">
        <w:trPr>
          <w:trHeight w:val="800"/>
        </w:trPr>
        <w:tc>
          <w:tcPr>
            <w:tcW w:w="3415" w:type="dxa"/>
          </w:tcPr>
          <w:p w14:paraId="6A0C4AFB" w14:textId="77777777" w:rsidR="00757AFB" w:rsidRPr="00F0189D" w:rsidRDefault="00757AFB" w:rsidP="00683DF5">
            <w:pPr>
              <w:pStyle w:val="ListParagraph"/>
              <w:ind w:left="0" w:right="0"/>
              <w:rPr>
                <w:rFonts w:asciiTheme="minorHAnsi" w:hAnsiTheme="minorHAnsi"/>
                <w:szCs w:val="22"/>
              </w:rPr>
            </w:pPr>
          </w:p>
        </w:tc>
        <w:tc>
          <w:tcPr>
            <w:tcW w:w="2250" w:type="dxa"/>
          </w:tcPr>
          <w:p w14:paraId="74A58155" w14:textId="77777777" w:rsidR="00757AFB" w:rsidRPr="00F0189D" w:rsidRDefault="00757AFB" w:rsidP="00683DF5">
            <w:pPr>
              <w:pStyle w:val="ListParagraph"/>
              <w:ind w:left="0" w:right="0"/>
              <w:rPr>
                <w:rFonts w:asciiTheme="minorHAnsi" w:hAnsiTheme="minorHAnsi"/>
                <w:szCs w:val="22"/>
              </w:rPr>
            </w:pPr>
          </w:p>
        </w:tc>
        <w:tc>
          <w:tcPr>
            <w:tcW w:w="3685" w:type="dxa"/>
          </w:tcPr>
          <w:p w14:paraId="0C5F8747" w14:textId="77777777" w:rsidR="00757AFB" w:rsidRPr="00F0189D" w:rsidRDefault="00757AFB" w:rsidP="00683DF5">
            <w:pPr>
              <w:pStyle w:val="ListParagraph"/>
              <w:ind w:left="0" w:right="0"/>
              <w:rPr>
                <w:rFonts w:asciiTheme="minorHAnsi" w:hAnsiTheme="minorHAnsi"/>
                <w:szCs w:val="22"/>
              </w:rPr>
            </w:pPr>
          </w:p>
          <w:p w14:paraId="47D569C3" w14:textId="77777777" w:rsidR="00757AFB" w:rsidRPr="00F0189D" w:rsidRDefault="00757AFB" w:rsidP="00683DF5">
            <w:pPr>
              <w:pStyle w:val="ListParagraph"/>
              <w:ind w:left="0" w:right="0"/>
              <w:rPr>
                <w:rFonts w:asciiTheme="minorHAnsi" w:hAnsiTheme="minorHAnsi"/>
                <w:szCs w:val="22"/>
              </w:rPr>
            </w:pPr>
          </w:p>
        </w:tc>
      </w:tr>
      <w:tr w:rsidR="00757AFB" w:rsidRPr="00F0189D" w14:paraId="2D78A04D" w14:textId="77777777" w:rsidTr="00683DF5">
        <w:trPr>
          <w:trHeight w:val="890"/>
        </w:trPr>
        <w:tc>
          <w:tcPr>
            <w:tcW w:w="3415" w:type="dxa"/>
            <w:tcBorders>
              <w:bottom w:val="single" w:sz="4" w:space="0" w:color="auto"/>
            </w:tcBorders>
          </w:tcPr>
          <w:p w14:paraId="03E8031F" w14:textId="77777777" w:rsidR="00757AFB" w:rsidRPr="00F0189D" w:rsidRDefault="00757AFB" w:rsidP="00683DF5">
            <w:pPr>
              <w:pStyle w:val="ListParagraph"/>
              <w:ind w:left="0" w:right="0"/>
              <w:rPr>
                <w:rFonts w:asciiTheme="minorHAnsi" w:hAnsiTheme="minorHAnsi"/>
                <w:szCs w:val="22"/>
              </w:rPr>
            </w:pPr>
          </w:p>
        </w:tc>
        <w:tc>
          <w:tcPr>
            <w:tcW w:w="2250" w:type="dxa"/>
            <w:tcBorders>
              <w:bottom w:val="single" w:sz="4" w:space="0" w:color="auto"/>
            </w:tcBorders>
          </w:tcPr>
          <w:p w14:paraId="76CC6339" w14:textId="77777777" w:rsidR="00757AFB" w:rsidRPr="00F0189D" w:rsidRDefault="00757AFB" w:rsidP="00683DF5">
            <w:pPr>
              <w:pStyle w:val="ListParagraph"/>
              <w:ind w:left="0" w:right="0"/>
              <w:rPr>
                <w:rFonts w:asciiTheme="minorHAnsi" w:hAnsiTheme="minorHAnsi"/>
                <w:szCs w:val="22"/>
              </w:rPr>
            </w:pPr>
          </w:p>
        </w:tc>
        <w:tc>
          <w:tcPr>
            <w:tcW w:w="3685" w:type="dxa"/>
            <w:tcBorders>
              <w:bottom w:val="single" w:sz="4" w:space="0" w:color="auto"/>
            </w:tcBorders>
          </w:tcPr>
          <w:p w14:paraId="1A076CEF" w14:textId="77777777" w:rsidR="00757AFB" w:rsidRPr="00F0189D" w:rsidRDefault="00757AFB" w:rsidP="00683DF5">
            <w:pPr>
              <w:pStyle w:val="ListParagraph"/>
              <w:ind w:left="0" w:right="0"/>
              <w:rPr>
                <w:rFonts w:asciiTheme="minorHAnsi" w:hAnsiTheme="minorHAnsi"/>
                <w:szCs w:val="22"/>
              </w:rPr>
            </w:pPr>
          </w:p>
          <w:p w14:paraId="29EABD9B" w14:textId="77777777" w:rsidR="00757AFB" w:rsidRPr="00F0189D" w:rsidRDefault="00757AFB" w:rsidP="00683DF5">
            <w:pPr>
              <w:pStyle w:val="ListParagraph"/>
              <w:ind w:left="0" w:right="0"/>
              <w:rPr>
                <w:rFonts w:asciiTheme="minorHAnsi" w:hAnsiTheme="minorHAnsi"/>
                <w:szCs w:val="22"/>
              </w:rPr>
            </w:pPr>
          </w:p>
        </w:tc>
      </w:tr>
      <w:tr w:rsidR="00757AFB" w:rsidRPr="00F0189D" w14:paraId="23DD1FA9" w14:textId="77777777" w:rsidTr="00683DF5">
        <w:trPr>
          <w:trHeight w:val="890"/>
        </w:trPr>
        <w:tc>
          <w:tcPr>
            <w:tcW w:w="3415" w:type="dxa"/>
            <w:tcBorders>
              <w:bottom w:val="single" w:sz="4" w:space="0" w:color="auto"/>
            </w:tcBorders>
          </w:tcPr>
          <w:p w14:paraId="07AA7E45" w14:textId="77777777" w:rsidR="00757AFB" w:rsidRPr="00F0189D" w:rsidRDefault="00757AFB" w:rsidP="00683DF5">
            <w:pPr>
              <w:pStyle w:val="ListParagraph"/>
              <w:ind w:left="0" w:right="0"/>
              <w:rPr>
                <w:rFonts w:asciiTheme="minorHAnsi" w:hAnsiTheme="minorHAnsi"/>
                <w:szCs w:val="22"/>
              </w:rPr>
            </w:pPr>
          </w:p>
        </w:tc>
        <w:tc>
          <w:tcPr>
            <w:tcW w:w="2250" w:type="dxa"/>
            <w:tcBorders>
              <w:bottom w:val="single" w:sz="4" w:space="0" w:color="auto"/>
            </w:tcBorders>
          </w:tcPr>
          <w:p w14:paraId="32BADDCE" w14:textId="77777777" w:rsidR="00757AFB" w:rsidRPr="00F0189D" w:rsidRDefault="00757AFB" w:rsidP="00683DF5">
            <w:pPr>
              <w:pStyle w:val="ListParagraph"/>
              <w:ind w:left="0" w:right="0"/>
              <w:rPr>
                <w:rFonts w:asciiTheme="minorHAnsi" w:hAnsiTheme="minorHAnsi"/>
                <w:szCs w:val="22"/>
              </w:rPr>
            </w:pPr>
          </w:p>
        </w:tc>
        <w:tc>
          <w:tcPr>
            <w:tcW w:w="3685" w:type="dxa"/>
            <w:tcBorders>
              <w:bottom w:val="single" w:sz="4" w:space="0" w:color="auto"/>
            </w:tcBorders>
          </w:tcPr>
          <w:p w14:paraId="45DBFF47" w14:textId="77777777" w:rsidR="00757AFB" w:rsidRPr="00F0189D" w:rsidRDefault="00757AFB" w:rsidP="00683DF5">
            <w:pPr>
              <w:pStyle w:val="ListParagraph"/>
              <w:ind w:left="0" w:right="0"/>
              <w:rPr>
                <w:rFonts w:asciiTheme="minorHAnsi" w:hAnsiTheme="minorHAnsi"/>
                <w:szCs w:val="22"/>
              </w:rPr>
            </w:pPr>
          </w:p>
        </w:tc>
      </w:tr>
      <w:tr w:rsidR="00757AFB" w:rsidRPr="00F0189D" w14:paraId="27C2E36C" w14:textId="77777777" w:rsidTr="00683DF5">
        <w:tc>
          <w:tcPr>
            <w:tcW w:w="3415" w:type="dxa"/>
            <w:tcBorders>
              <w:top w:val="single" w:sz="18" w:space="0" w:color="auto"/>
            </w:tcBorders>
            <w:shd w:val="clear" w:color="auto" w:fill="D9D9D9" w:themeFill="background1" w:themeFillShade="D9"/>
          </w:tcPr>
          <w:p w14:paraId="230B160F" w14:textId="77777777" w:rsidR="00757AFB" w:rsidRDefault="00757AFB" w:rsidP="00683DF5">
            <w:pPr>
              <w:pStyle w:val="ListParagraph"/>
              <w:ind w:left="0" w:right="0"/>
              <w:jc w:val="right"/>
              <w:rPr>
                <w:rFonts w:asciiTheme="minorHAnsi" w:hAnsiTheme="minorHAnsi"/>
                <w:szCs w:val="22"/>
              </w:rPr>
            </w:pPr>
            <w:r w:rsidRPr="00F0189D">
              <w:rPr>
                <w:rFonts w:asciiTheme="minorHAnsi" w:hAnsiTheme="minorHAnsi"/>
                <w:szCs w:val="22"/>
              </w:rPr>
              <w:t>T</w:t>
            </w:r>
            <w:r>
              <w:rPr>
                <w:rFonts w:asciiTheme="minorHAnsi" w:hAnsiTheme="minorHAnsi"/>
                <w:szCs w:val="22"/>
              </w:rPr>
              <w:t>otal:</w:t>
            </w:r>
          </w:p>
          <w:p w14:paraId="7B5A10B1" w14:textId="530873D2" w:rsidR="00757AFB" w:rsidRPr="00F0189D" w:rsidRDefault="007B7FA3" w:rsidP="00683DF5">
            <w:pPr>
              <w:pStyle w:val="ListParagraph"/>
              <w:ind w:left="0" w:right="0"/>
              <w:jc w:val="right"/>
              <w:rPr>
                <w:rFonts w:asciiTheme="minorHAnsi" w:hAnsiTheme="minorHAnsi"/>
                <w:szCs w:val="22"/>
              </w:rPr>
            </w:pPr>
            <w:r>
              <w:rPr>
                <w:rFonts w:asciiTheme="minorHAnsi" w:hAnsiTheme="minorHAnsi"/>
                <w:szCs w:val="22"/>
              </w:rPr>
              <w:t>(cannot exceed $2</w:t>
            </w:r>
            <w:r w:rsidR="00FB498D">
              <w:rPr>
                <w:rFonts w:asciiTheme="minorHAnsi" w:hAnsiTheme="minorHAnsi"/>
                <w:szCs w:val="22"/>
              </w:rPr>
              <w:t>0</w:t>
            </w:r>
            <w:r w:rsidR="00757AFB">
              <w:rPr>
                <w:rFonts w:asciiTheme="minorHAnsi" w:hAnsiTheme="minorHAnsi"/>
                <w:szCs w:val="22"/>
              </w:rPr>
              <w:t>00)</w:t>
            </w:r>
          </w:p>
        </w:tc>
        <w:tc>
          <w:tcPr>
            <w:tcW w:w="2250" w:type="dxa"/>
            <w:tcBorders>
              <w:top w:val="single" w:sz="18" w:space="0" w:color="auto"/>
            </w:tcBorders>
            <w:shd w:val="clear" w:color="auto" w:fill="D9D9D9" w:themeFill="background1" w:themeFillShade="D9"/>
          </w:tcPr>
          <w:p w14:paraId="493F4EEF" w14:textId="77777777" w:rsidR="00757AFB" w:rsidRPr="00F0189D" w:rsidRDefault="00757AFB" w:rsidP="00683DF5">
            <w:pPr>
              <w:pStyle w:val="ListParagraph"/>
              <w:ind w:left="0" w:right="0"/>
              <w:rPr>
                <w:rFonts w:asciiTheme="minorHAnsi" w:hAnsiTheme="minorHAnsi"/>
                <w:szCs w:val="22"/>
              </w:rPr>
            </w:pPr>
            <w:r>
              <w:rPr>
                <w:rFonts w:asciiTheme="minorHAnsi" w:hAnsiTheme="minorHAnsi"/>
                <w:szCs w:val="22"/>
              </w:rPr>
              <w:br/>
            </w:r>
            <w:r>
              <w:rPr>
                <w:rFonts w:asciiTheme="minorHAnsi" w:hAnsiTheme="minorHAnsi"/>
                <w:szCs w:val="22"/>
              </w:rPr>
              <w:br/>
            </w:r>
          </w:p>
        </w:tc>
        <w:tc>
          <w:tcPr>
            <w:tcW w:w="3685" w:type="dxa"/>
            <w:tcBorders>
              <w:top w:val="single" w:sz="18" w:space="0" w:color="auto"/>
            </w:tcBorders>
            <w:shd w:val="clear" w:color="auto" w:fill="D9D9D9" w:themeFill="background1" w:themeFillShade="D9"/>
          </w:tcPr>
          <w:p w14:paraId="1CC411C0" w14:textId="77777777" w:rsidR="00757AFB" w:rsidRPr="00F0189D" w:rsidRDefault="00757AFB" w:rsidP="00683DF5">
            <w:pPr>
              <w:pStyle w:val="ListParagraph"/>
              <w:ind w:left="0" w:right="0"/>
              <w:rPr>
                <w:rFonts w:asciiTheme="minorHAnsi" w:hAnsiTheme="minorHAnsi"/>
                <w:szCs w:val="22"/>
              </w:rPr>
            </w:pPr>
          </w:p>
          <w:p w14:paraId="28E9ADF2" w14:textId="77777777" w:rsidR="00757AFB" w:rsidRPr="00F0189D" w:rsidRDefault="00757AFB" w:rsidP="00683DF5">
            <w:pPr>
              <w:pStyle w:val="ListParagraph"/>
              <w:ind w:left="0" w:right="0"/>
              <w:rPr>
                <w:rFonts w:asciiTheme="minorHAnsi" w:hAnsiTheme="minorHAnsi"/>
                <w:szCs w:val="22"/>
              </w:rPr>
            </w:pPr>
          </w:p>
        </w:tc>
      </w:tr>
    </w:tbl>
    <w:p w14:paraId="7A9B7D26" w14:textId="4000F7EB" w:rsidR="00757AFB" w:rsidRDefault="00757AFB" w:rsidP="00757AFB"/>
    <w:p w14:paraId="0E2B7774" w14:textId="77777777" w:rsidR="00CC34CD" w:rsidRPr="00C13E8A" w:rsidRDefault="00CC34CD" w:rsidP="00CC34CD">
      <w:pPr>
        <w:pStyle w:val="Heading2"/>
        <w:spacing w:before="240"/>
        <w:rPr>
          <w:rFonts w:asciiTheme="minorHAnsi" w:hAnsiTheme="minorHAnsi" w:cstheme="minorHAnsi"/>
          <w:b w:val="0"/>
          <w:sz w:val="22"/>
          <w:szCs w:val="22"/>
        </w:rPr>
      </w:pPr>
      <w:r w:rsidRPr="00757AFB">
        <w:rPr>
          <w:rFonts w:asciiTheme="minorHAnsi" w:hAnsiTheme="minorHAnsi" w:cstheme="minorHAnsi"/>
          <w:sz w:val="22"/>
          <w:szCs w:val="22"/>
        </w:rPr>
        <w:t>Additional Funding details</w:t>
      </w:r>
      <w:r w:rsidRPr="00C13E8A">
        <w:rPr>
          <w:rFonts w:asciiTheme="minorHAnsi" w:hAnsiTheme="minorHAnsi" w:cstheme="minorHAnsi"/>
          <w:sz w:val="22"/>
          <w:szCs w:val="22"/>
        </w:rPr>
        <w:t>:</w:t>
      </w:r>
    </w:p>
    <w:p w14:paraId="4656D728" w14:textId="61FEC19E" w:rsidR="00FB498D" w:rsidRPr="001C3E10" w:rsidRDefault="001C3E10" w:rsidP="001C3E10">
      <w:pPr>
        <w:pStyle w:val="ListParagraph"/>
        <w:numPr>
          <w:ilvl w:val="0"/>
          <w:numId w:val="28"/>
        </w:numPr>
        <w:spacing w:after="0" w:line="240" w:lineRule="auto"/>
        <w:ind w:right="0"/>
        <w:jc w:val="both"/>
        <w:rPr>
          <w:rFonts w:asciiTheme="minorHAnsi" w:hAnsiTheme="minorHAnsi" w:cstheme="minorHAnsi"/>
          <w:szCs w:val="22"/>
        </w:rPr>
      </w:pPr>
      <w:bookmarkStart w:id="0" w:name="_Hlk177482030"/>
      <w:r w:rsidRPr="001C3E10">
        <w:rPr>
          <w:rFonts w:asciiTheme="minorHAnsi" w:hAnsiTheme="minorHAnsi" w:cstheme="minorHAnsi"/>
          <w:szCs w:val="22"/>
        </w:rPr>
        <w:t>Faculty whose GLE proposal is approved, will be awarded $500 in the form of a one-time payment, administered by the office of Global Engagement. The payment will be submitted for processing in the system within two weeks from proposal approval notification message from CIC, sent to the DePaul faculty member.</w:t>
      </w:r>
    </w:p>
    <w:bookmarkEnd w:id="0"/>
    <w:p w14:paraId="28A32463" w14:textId="77777777" w:rsidR="00FB498D" w:rsidRDefault="00FB498D" w:rsidP="00FB498D">
      <w:pPr>
        <w:spacing w:after="0" w:line="240" w:lineRule="auto"/>
        <w:ind w:right="0"/>
        <w:jc w:val="both"/>
        <w:rPr>
          <w:rFonts w:asciiTheme="minorHAnsi" w:hAnsiTheme="minorHAnsi" w:cstheme="minorHAnsi"/>
          <w:szCs w:val="22"/>
        </w:rPr>
      </w:pPr>
    </w:p>
    <w:p w14:paraId="444AE423" w14:textId="3AB11D70" w:rsidR="00CC34CD" w:rsidRPr="001C3E10" w:rsidRDefault="00CC34CD" w:rsidP="001C3E10">
      <w:pPr>
        <w:pStyle w:val="ListParagraph"/>
        <w:numPr>
          <w:ilvl w:val="0"/>
          <w:numId w:val="28"/>
        </w:numPr>
        <w:spacing w:after="0" w:line="240" w:lineRule="auto"/>
        <w:ind w:right="0"/>
        <w:contextualSpacing w:val="0"/>
        <w:jc w:val="both"/>
        <w:rPr>
          <w:rFonts w:asciiTheme="minorHAnsi" w:hAnsiTheme="minorHAnsi" w:cstheme="minorHAnsi"/>
          <w:szCs w:val="22"/>
        </w:rPr>
      </w:pPr>
      <w:bookmarkStart w:id="1" w:name="_Hlk177482533"/>
      <w:r w:rsidRPr="001C3E10">
        <w:rPr>
          <w:rFonts w:asciiTheme="minorHAnsi" w:hAnsiTheme="minorHAnsi" w:cstheme="minorHAnsi"/>
          <w:szCs w:val="22"/>
        </w:rPr>
        <w:t xml:space="preserve">Faculty whose GLE is approved </w:t>
      </w:r>
      <w:r w:rsidRPr="001C3E10">
        <w:rPr>
          <w:rFonts w:asciiTheme="minorHAnsi" w:hAnsiTheme="minorHAnsi" w:cstheme="minorHAnsi"/>
          <w:b/>
          <w:bCs/>
          <w:szCs w:val="22"/>
          <w:u w:val="single"/>
        </w:rPr>
        <w:t>and successfully implemented at least once</w:t>
      </w:r>
      <w:r w:rsidRPr="001C3E10">
        <w:rPr>
          <w:rFonts w:asciiTheme="minorHAnsi" w:hAnsiTheme="minorHAnsi" w:cstheme="minorHAnsi"/>
          <w:szCs w:val="22"/>
        </w:rPr>
        <w:t xml:space="preserve"> are eligible for $500 for each </w:t>
      </w:r>
      <w:r w:rsidRPr="001C3E10">
        <w:rPr>
          <w:rFonts w:asciiTheme="minorHAnsi" w:hAnsiTheme="minorHAnsi" w:cstheme="minorHAnsi"/>
          <w:szCs w:val="22"/>
          <w:u w:val="single"/>
        </w:rPr>
        <w:t>additional</w:t>
      </w:r>
      <w:r w:rsidRPr="001C3E10">
        <w:rPr>
          <w:rFonts w:asciiTheme="minorHAnsi" w:hAnsiTheme="minorHAnsi" w:cstheme="minorHAnsi"/>
          <w:szCs w:val="22"/>
        </w:rPr>
        <w:t xml:space="preserve"> iteration of the GLE, up to 3 times (e.g., up to $1500 total)</w:t>
      </w:r>
      <w:r w:rsidR="001C3E10">
        <w:rPr>
          <w:rFonts w:asciiTheme="minorHAnsi" w:hAnsiTheme="minorHAnsi" w:cstheme="minorHAnsi"/>
          <w:szCs w:val="22"/>
        </w:rPr>
        <w:t xml:space="preserve">. </w:t>
      </w:r>
      <w:r w:rsidRPr="001C3E10">
        <w:rPr>
          <w:rFonts w:asciiTheme="minorHAnsi" w:hAnsiTheme="minorHAnsi" w:cstheme="minorHAnsi"/>
          <w:szCs w:val="22"/>
        </w:rPr>
        <w:t>The $500 will be awarded in the form of a one-time payment, administered by the office of Global Engagement, once the following occurs:</w:t>
      </w:r>
    </w:p>
    <w:p w14:paraId="081EE690" w14:textId="77777777" w:rsidR="00CC34CD" w:rsidRPr="003E0EA1" w:rsidRDefault="00CC34CD" w:rsidP="00CC34CD">
      <w:pPr>
        <w:pStyle w:val="ListParagraph"/>
        <w:numPr>
          <w:ilvl w:val="0"/>
          <w:numId w:val="24"/>
        </w:numPr>
        <w:spacing w:after="0" w:line="240" w:lineRule="auto"/>
        <w:ind w:right="0"/>
        <w:contextualSpacing w:val="0"/>
        <w:jc w:val="both"/>
        <w:rPr>
          <w:rFonts w:asciiTheme="minorHAnsi" w:hAnsiTheme="minorHAnsi" w:cstheme="minorHAnsi"/>
          <w:szCs w:val="22"/>
        </w:rPr>
      </w:pPr>
      <w:r w:rsidRPr="003E0EA1">
        <w:rPr>
          <w:rFonts w:asciiTheme="minorHAnsi" w:hAnsiTheme="minorHAnsi" w:cstheme="minorHAnsi"/>
          <w:szCs w:val="22"/>
        </w:rPr>
        <w:t>The</w:t>
      </w:r>
      <w:r>
        <w:rPr>
          <w:rFonts w:asciiTheme="minorHAnsi" w:hAnsiTheme="minorHAnsi" w:cstheme="minorHAnsi"/>
          <w:szCs w:val="22"/>
        </w:rPr>
        <w:t xml:space="preserve"> faculty member completes the</w:t>
      </w:r>
      <w:r w:rsidRPr="003E0EA1">
        <w:rPr>
          <w:rFonts w:asciiTheme="minorHAnsi" w:hAnsiTheme="minorHAnsi" w:cstheme="minorHAnsi"/>
          <w:szCs w:val="22"/>
        </w:rPr>
        <w:t xml:space="preserve"> “GLE Faculty Survey,” administered by the Office of Global</w:t>
      </w:r>
      <w:r>
        <w:rPr>
          <w:rFonts w:asciiTheme="minorHAnsi" w:hAnsiTheme="minorHAnsi" w:cstheme="minorHAnsi"/>
          <w:szCs w:val="22"/>
        </w:rPr>
        <w:t xml:space="preserve"> Engagement via Qualtrics, </w:t>
      </w:r>
      <w:r w:rsidRPr="003E0EA1">
        <w:rPr>
          <w:rFonts w:asciiTheme="minorHAnsi" w:hAnsiTheme="minorHAnsi" w:cstheme="minorHAnsi"/>
          <w:szCs w:val="22"/>
        </w:rPr>
        <w:t>after each GLE iteration; and</w:t>
      </w:r>
    </w:p>
    <w:p w14:paraId="4BED15F7" w14:textId="23291811" w:rsidR="00757AFB" w:rsidRPr="00FB498D" w:rsidRDefault="00CC34CD" w:rsidP="00DA3894">
      <w:pPr>
        <w:pStyle w:val="ListParagraph"/>
        <w:numPr>
          <w:ilvl w:val="0"/>
          <w:numId w:val="24"/>
        </w:numPr>
        <w:spacing w:after="0" w:line="240" w:lineRule="auto"/>
        <w:ind w:right="0"/>
        <w:contextualSpacing w:val="0"/>
        <w:jc w:val="both"/>
        <w:rPr>
          <w:rStyle w:val="Emphasis"/>
          <w:rFonts w:asciiTheme="minorHAnsi" w:eastAsia="Times New Roman" w:hAnsiTheme="minorHAnsi" w:cs="Times New Roman"/>
          <w:i w:val="0"/>
          <w:szCs w:val="22"/>
        </w:rPr>
      </w:pPr>
      <w:r w:rsidRPr="00FB498D">
        <w:rPr>
          <w:rFonts w:asciiTheme="minorHAnsi" w:hAnsiTheme="minorHAnsi" w:cstheme="minorHAnsi"/>
          <w:szCs w:val="22"/>
        </w:rPr>
        <w:t xml:space="preserve">The faculty member attends the required debriefing session (with GLE team) after each GLE iteration.  </w:t>
      </w:r>
      <w:bookmarkEnd w:id="1"/>
    </w:p>
    <w:sectPr w:rsidR="00757AFB" w:rsidRPr="00FB498D" w:rsidSect="00765DE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0F198" w14:textId="77777777" w:rsidR="00B751FC" w:rsidRDefault="00B751FC" w:rsidP="008111BD">
      <w:r>
        <w:separator/>
      </w:r>
    </w:p>
  </w:endnote>
  <w:endnote w:type="continuationSeparator" w:id="0">
    <w:p w14:paraId="7C6C5541" w14:textId="77777777" w:rsidR="00B751FC" w:rsidRDefault="00B751FC" w:rsidP="0081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56AA" w14:textId="77777777" w:rsidR="009C0FF6" w:rsidRDefault="009C0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83660"/>
      <w:docPartObj>
        <w:docPartGallery w:val="Page Numbers (Bottom of Page)"/>
        <w:docPartUnique/>
      </w:docPartObj>
    </w:sdtPr>
    <w:sdtContent>
      <w:sdt>
        <w:sdtPr>
          <w:id w:val="-1400515223"/>
          <w:docPartObj>
            <w:docPartGallery w:val="Page Numbers (Top of Page)"/>
            <w:docPartUnique/>
          </w:docPartObj>
        </w:sdtPr>
        <w:sdtContent>
          <w:p w14:paraId="1769A320" w14:textId="6F501C6F" w:rsidR="0086020C" w:rsidRDefault="0086020C" w:rsidP="0086020C">
            <w:pPr>
              <w:pStyle w:val="Footer"/>
              <w:ind w:firstLine="720"/>
              <w:jc w:val="right"/>
            </w:pPr>
            <w:r w:rsidRPr="0086020C">
              <w:rPr>
                <w:rFonts w:asciiTheme="minorHAnsi" w:hAnsiTheme="minorHAnsi"/>
                <w:sz w:val="22"/>
                <w:szCs w:val="22"/>
              </w:rPr>
              <w:t xml:space="preserve">Page </w:t>
            </w:r>
            <w:r w:rsidRPr="0086020C">
              <w:rPr>
                <w:rFonts w:asciiTheme="minorHAnsi" w:hAnsiTheme="minorHAnsi"/>
                <w:b/>
                <w:bCs/>
                <w:sz w:val="22"/>
                <w:szCs w:val="22"/>
              </w:rPr>
              <w:fldChar w:fldCharType="begin"/>
            </w:r>
            <w:r w:rsidRPr="0086020C">
              <w:rPr>
                <w:rFonts w:asciiTheme="minorHAnsi" w:hAnsiTheme="minorHAnsi"/>
                <w:b/>
                <w:bCs/>
                <w:sz w:val="22"/>
                <w:szCs w:val="22"/>
              </w:rPr>
              <w:instrText xml:space="preserve"> PAGE </w:instrText>
            </w:r>
            <w:r w:rsidRPr="0086020C">
              <w:rPr>
                <w:rFonts w:asciiTheme="minorHAnsi" w:hAnsiTheme="minorHAnsi"/>
                <w:b/>
                <w:bCs/>
                <w:sz w:val="22"/>
                <w:szCs w:val="22"/>
              </w:rPr>
              <w:fldChar w:fldCharType="separate"/>
            </w:r>
            <w:r w:rsidR="007B7FA3">
              <w:rPr>
                <w:rFonts w:asciiTheme="minorHAnsi" w:hAnsiTheme="minorHAnsi"/>
                <w:b/>
                <w:bCs/>
                <w:sz w:val="22"/>
                <w:szCs w:val="22"/>
              </w:rPr>
              <w:t>7</w:t>
            </w:r>
            <w:r w:rsidRPr="0086020C">
              <w:rPr>
                <w:rFonts w:asciiTheme="minorHAnsi" w:hAnsiTheme="minorHAnsi"/>
                <w:b/>
                <w:bCs/>
                <w:sz w:val="22"/>
                <w:szCs w:val="22"/>
              </w:rPr>
              <w:fldChar w:fldCharType="end"/>
            </w:r>
            <w:r w:rsidRPr="0086020C">
              <w:rPr>
                <w:rFonts w:asciiTheme="minorHAnsi" w:hAnsiTheme="minorHAnsi"/>
                <w:sz w:val="22"/>
                <w:szCs w:val="22"/>
              </w:rPr>
              <w:t xml:space="preserve"> of </w:t>
            </w:r>
            <w:r w:rsidRPr="0086020C">
              <w:rPr>
                <w:rFonts w:asciiTheme="minorHAnsi" w:hAnsiTheme="minorHAnsi"/>
                <w:b/>
                <w:bCs/>
                <w:sz w:val="22"/>
                <w:szCs w:val="22"/>
              </w:rPr>
              <w:fldChar w:fldCharType="begin"/>
            </w:r>
            <w:r w:rsidRPr="0086020C">
              <w:rPr>
                <w:rFonts w:asciiTheme="minorHAnsi" w:hAnsiTheme="minorHAnsi"/>
                <w:b/>
                <w:bCs/>
                <w:sz w:val="22"/>
                <w:szCs w:val="22"/>
              </w:rPr>
              <w:instrText xml:space="preserve"> NUMPAGES  </w:instrText>
            </w:r>
            <w:r w:rsidRPr="0086020C">
              <w:rPr>
                <w:rFonts w:asciiTheme="minorHAnsi" w:hAnsiTheme="minorHAnsi"/>
                <w:b/>
                <w:bCs/>
                <w:sz w:val="22"/>
                <w:szCs w:val="22"/>
              </w:rPr>
              <w:fldChar w:fldCharType="separate"/>
            </w:r>
            <w:r w:rsidR="007B7FA3">
              <w:rPr>
                <w:rFonts w:asciiTheme="minorHAnsi" w:hAnsiTheme="minorHAnsi"/>
                <w:b/>
                <w:bCs/>
                <w:sz w:val="22"/>
                <w:szCs w:val="22"/>
              </w:rPr>
              <w:t>7</w:t>
            </w:r>
            <w:r w:rsidRPr="0086020C">
              <w:rPr>
                <w:rFonts w:asciiTheme="minorHAnsi" w:hAnsiTheme="minorHAnsi"/>
                <w:b/>
                <w:bCs/>
                <w:sz w:val="22"/>
                <w:szCs w:val="22"/>
              </w:rPr>
              <w:fldChar w:fldCharType="end"/>
            </w:r>
            <w:r w:rsidRPr="0086020C">
              <w:rPr>
                <w:rFonts w:asciiTheme="minorHAnsi" w:hAnsiTheme="minorHAnsi"/>
                <w:b/>
                <w:bCs/>
                <w:sz w:val="22"/>
                <w:szCs w:val="22"/>
              </w:rPr>
              <w:t xml:space="preserve">   </w:t>
            </w:r>
            <w:r>
              <w:rPr>
                <w:rFonts w:asciiTheme="minorHAnsi" w:hAnsiTheme="minorHAnsi"/>
                <w:b/>
                <w:bCs/>
                <w:sz w:val="22"/>
                <w:szCs w:val="22"/>
              </w:rPr>
              <w:t xml:space="preserve">                                                                    </w:t>
            </w:r>
            <w:r w:rsidR="00295BC2" w:rsidRPr="0086020C">
              <w:rPr>
                <w:rFonts w:asciiTheme="minorHAnsi" w:hAnsiTheme="minorHAnsi"/>
                <w:b/>
                <w:bCs/>
                <w:sz w:val="22"/>
                <w:szCs w:val="22"/>
              </w:rPr>
              <w:t>v</w:t>
            </w:r>
            <w:r w:rsidR="007B7FA3">
              <w:rPr>
                <w:rFonts w:asciiTheme="minorHAnsi" w:hAnsiTheme="minorHAnsi"/>
                <w:b/>
                <w:bCs/>
                <w:sz w:val="22"/>
                <w:szCs w:val="22"/>
              </w:rPr>
              <w:t>0</w:t>
            </w:r>
            <w:r w:rsidR="009C0FF6">
              <w:rPr>
                <w:rFonts w:asciiTheme="minorHAnsi" w:hAnsiTheme="minorHAnsi"/>
                <w:b/>
                <w:bCs/>
                <w:sz w:val="22"/>
                <w:szCs w:val="22"/>
              </w:rPr>
              <w:t>9</w:t>
            </w:r>
            <w:r w:rsidR="00FE2C77">
              <w:rPr>
                <w:rFonts w:asciiTheme="minorHAnsi" w:hAnsiTheme="minorHAnsi"/>
                <w:b/>
                <w:bCs/>
                <w:sz w:val="22"/>
                <w:szCs w:val="22"/>
              </w:rPr>
              <w:t>202</w:t>
            </w:r>
            <w:r w:rsidR="006C0036">
              <w:rPr>
                <w:rFonts w:asciiTheme="minorHAnsi" w:hAnsiTheme="minorHAnsi"/>
                <w:b/>
                <w:bCs/>
                <w:sz w:val="22"/>
                <w:szCs w:val="22"/>
              </w:rPr>
              <w:t>4</w:t>
            </w:r>
          </w:p>
        </w:sdtContent>
      </w:sdt>
    </w:sdtContent>
  </w:sdt>
  <w:p w14:paraId="47A9FA67" w14:textId="77777777" w:rsidR="00EB7CF4" w:rsidRPr="008528A2" w:rsidRDefault="00EB7CF4" w:rsidP="008528A2">
    <w:pPr>
      <w:pStyle w:val="Footer"/>
      <w:jc w:val="right"/>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C2E0D" w14:textId="77777777" w:rsidR="00EB7CF4" w:rsidRPr="007F771F" w:rsidRDefault="00EB7CF4" w:rsidP="00A947B6">
    <w:pPr>
      <w:pStyle w:val="Footer"/>
    </w:pPr>
  </w:p>
  <w:p w14:paraId="2BFF9718" w14:textId="67BF36FF" w:rsidR="00EB7CF4" w:rsidRDefault="00765DE8" w:rsidP="00765DE8">
    <w:pPr>
      <w:pStyle w:val="Footer"/>
      <w:jc w:val="right"/>
      <w:rPr>
        <w:rFonts w:asciiTheme="minorHAnsi" w:hAnsiTheme="minorHAnsi"/>
        <w:b/>
        <w:bCs/>
        <w:sz w:val="22"/>
        <w:szCs w:val="22"/>
      </w:rPr>
    </w:pPr>
    <w:r>
      <w:rPr>
        <w:rFonts w:asciiTheme="minorHAnsi" w:hAnsiTheme="minorHAnsi"/>
        <w:b/>
        <w:bCs/>
        <w:sz w:val="22"/>
        <w:szCs w:val="22"/>
      </w:rPr>
      <w:t xml:space="preserve"> </w:t>
    </w:r>
    <w:r w:rsidR="00A75DFA" w:rsidRPr="0086020C">
      <w:rPr>
        <w:rFonts w:asciiTheme="minorHAnsi" w:hAnsiTheme="minorHAnsi"/>
        <w:b/>
        <w:bCs/>
        <w:sz w:val="22"/>
        <w:szCs w:val="22"/>
      </w:rPr>
      <w:t>V</w:t>
    </w:r>
    <w:r w:rsidR="00C0503E">
      <w:rPr>
        <w:rFonts w:asciiTheme="minorHAnsi" w:hAnsiTheme="minorHAnsi"/>
        <w:b/>
        <w:bCs/>
        <w:sz w:val="22"/>
        <w:szCs w:val="22"/>
      </w:rPr>
      <w:t>0</w:t>
    </w:r>
    <w:r w:rsidR="0008438D">
      <w:rPr>
        <w:rFonts w:asciiTheme="minorHAnsi" w:hAnsiTheme="minorHAnsi"/>
        <w:b/>
        <w:bCs/>
        <w:sz w:val="22"/>
        <w:szCs w:val="22"/>
      </w:rPr>
      <w:t>9</w:t>
    </w:r>
    <w:r w:rsidR="00C0503E">
      <w:rPr>
        <w:rFonts w:asciiTheme="minorHAnsi" w:hAnsiTheme="minorHAnsi"/>
        <w:b/>
        <w:bCs/>
        <w:sz w:val="22"/>
        <w:szCs w:val="22"/>
      </w:rPr>
      <w:t>202</w:t>
    </w:r>
    <w:r w:rsidR="0008438D">
      <w:rPr>
        <w:rFonts w:asciiTheme="minorHAnsi" w:hAnsiTheme="minorHAnsi"/>
        <w:b/>
        <w:bCs/>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FE9C" w14:textId="77777777" w:rsidR="00B751FC" w:rsidRDefault="00B751FC" w:rsidP="008111BD">
      <w:r>
        <w:separator/>
      </w:r>
    </w:p>
  </w:footnote>
  <w:footnote w:type="continuationSeparator" w:id="0">
    <w:p w14:paraId="27B4AAEA" w14:textId="77777777" w:rsidR="00B751FC" w:rsidRDefault="00B751FC" w:rsidP="00811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C9E4" w14:textId="77777777" w:rsidR="009C0FF6" w:rsidRDefault="009C0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8DB02" w14:textId="77777777" w:rsidR="009C0FF6" w:rsidRDefault="009C0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8AAB" w14:textId="4B0FC567" w:rsidR="00EB7CF4" w:rsidRPr="00EB7CF4" w:rsidRDefault="00EB7CF4" w:rsidP="002F08C7">
    <w:pPr>
      <w:tabs>
        <w:tab w:val="center" w:pos="4680"/>
        <w:tab w:val="right" w:pos="9990"/>
      </w:tabs>
      <w:spacing w:after="0" w:line="240" w:lineRule="auto"/>
      <w:ind w:right="0"/>
      <w:jc w:val="both"/>
      <w:rPr>
        <w:rFonts w:asciiTheme="minorHAnsi" w:eastAsiaTheme="minorHAnsi" w:hAnsiTheme="minorHAnsi"/>
        <w:b/>
        <w:color w:val="4F81BD" w:themeColor="accent1"/>
        <w:spacing w:val="-20"/>
        <w:sz w:val="38"/>
        <w:szCs w:val="38"/>
      </w:rPr>
    </w:pPr>
    <w:r w:rsidRPr="00EB7CF4">
      <w:rPr>
        <w:rFonts w:asciiTheme="minorHAnsi" w:eastAsiaTheme="minorHAnsi" w:hAnsiTheme="minorHAnsi"/>
        <w:b/>
        <w:noProof/>
        <w:color w:val="4F81BD" w:themeColor="accent1"/>
        <w:spacing w:val="-20"/>
        <w:sz w:val="38"/>
        <w:szCs w:val="38"/>
      </w:rPr>
      <w:drawing>
        <wp:anchor distT="0" distB="0" distL="114300" distR="114300" simplePos="0" relativeHeight="251662336" behindDoc="1" locked="0" layoutInCell="0" allowOverlap="1" wp14:anchorId="22CF89DD" wp14:editId="0EE8A992">
          <wp:simplePos x="0" y="0"/>
          <wp:positionH relativeFrom="column">
            <wp:posOffset>5713095</wp:posOffset>
          </wp:positionH>
          <wp:positionV relativeFrom="paragraph">
            <wp:posOffset>-193675</wp:posOffset>
          </wp:positionV>
          <wp:extent cx="908050" cy="5810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8050" cy="581025"/>
                  </a:xfrm>
                  <a:prstGeom prst="rect">
                    <a:avLst/>
                  </a:prstGeom>
                  <a:noFill/>
                </pic:spPr>
              </pic:pic>
            </a:graphicData>
          </a:graphic>
        </wp:anchor>
      </w:drawing>
    </w:r>
  </w:p>
  <w:p w14:paraId="28C345C6" w14:textId="77777777" w:rsidR="00656627" w:rsidRDefault="00520310" w:rsidP="00520310">
    <w:pPr>
      <w:tabs>
        <w:tab w:val="center" w:pos="4680"/>
        <w:tab w:val="right" w:pos="9990"/>
      </w:tabs>
      <w:spacing w:after="120" w:line="240" w:lineRule="auto"/>
      <w:ind w:right="0"/>
      <w:rPr>
        <w:rFonts w:asciiTheme="minorHAnsi" w:eastAsiaTheme="minorHAnsi" w:hAnsiTheme="minorHAnsi"/>
        <w:b/>
        <w:color w:val="4F81BD" w:themeColor="accent1"/>
        <w:spacing w:val="-20"/>
        <w:sz w:val="56"/>
        <w:szCs w:val="56"/>
      </w:rPr>
    </w:pPr>
    <w:r>
      <w:rPr>
        <w:rFonts w:asciiTheme="minorHAnsi" w:eastAsiaTheme="minorHAnsi" w:hAnsiTheme="minorHAnsi"/>
        <w:b/>
        <w:color w:val="4F81BD" w:themeColor="accent1"/>
        <w:spacing w:val="-20"/>
        <w:sz w:val="56"/>
        <w:szCs w:val="56"/>
      </w:rPr>
      <w:t xml:space="preserve">Global Learning Experience (GLE) </w:t>
    </w:r>
  </w:p>
  <w:p w14:paraId="1B36B969" w14:textId="2615AE0F" w:rsidR="00EB7CF4" w:rsidRPr="00EB7CF4" w:rsidRDefault="00656627" w:rsidP="00520310">
    <w:pPr>
      <w:tabs>
        <w:tab w:val="center" w:pos="4680"/>
        <w:tab w:val="right" w:pos="9990"/>
      </w:tabs>
      <w:spacing w:after="120" w:line="240" w:lineRule="auto"/>
      <w:ind w:right="0"/>
      <w:rPr>
        <w:rFonts w:asciiTheme="minorHAnsi" w:eastAsiaTheme="minorHAnsi" w:hAnsiTheme="minorHAnsi"/>
        <w:b/>
        <w:color w:val="4F81BD" w:themeColor="accent1"/>
        <w:spacing w:val="-20"/>
        <w:sz w:val="56"/>
        <w:szCs w:val="56"/>
      </w:rPr>
    </w:pPr>
    <w:r>
      <w:rPr>
        <w:rFonts w:asciiTheme="minorHAnsi" w:eastAsiaTheme="minorHAnsi" w:hAnsiTheme="minorHAnsi"/>
        <w:b/>
        <w:color w:val="4F81BD" w:themeColor="accent1"/>
        <w:spacing w:val="-20"/>
        <w:sz w:val="56"/>
        <w:szCs w:val="56"/>
      </w:rPr>
      <w:t xml:space="preserve">Proposal </w:t>
    </w:r>
    <w:r w:rsidR="00EB7CF4" w:rsidRPr="00EB7CF4">
      <w:rPr>
        <w:rFonts w:asciiTheme="minorHAnsi" w:eastAsiaTheme="minorHAnsi" w:hAnsiTheme="minorHAnsi"/>
        <w:b/>
        <w:color w:val="4F81BD" w:themeColor="accent1"/>
        <w:spacing w:val="-20"/>
        <w:sz w:val="56"/>
        <w:szCs w:val="56"/>
      </w:rPr>
      <w:t>Application</w:t>
    </w:r>
    <w:r w:rsidR="00EB7CF4" w:rsidRPr="00EB7CF4">
      <w:rPr>
        <w:rFonts w:asciiTheme="minorHAnsi" w:eastAsiaTheme="minorHAnsi" w:hAnsiTheme="minorHAnsi"/>
        <w:color w:val="4F81BD" w:themeColor="accent1"/>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B0A"/>
    <w:multiLevelType w:val="hybridMultilevel"/>
    <w:tmpl w:val="69C08886"/>
    <w:lvl w:ilvl="0" w:tplc="04090005">
      <w:start w:val="1"/>
      <w:numFmt w:val="bullet"/>
      <w:lvlText w:val=""/>
      <w:lvlJc w:val="left"/>
      <w:pPr>
        <w:ind w:left="-360" w:hanging="360"/>
      </w:pPr>
      <w:rPr>
        <w:rFonts w:ascii="Wingdings" w:hAnsi="Wingdings" w:hint="default"/>
      </w:rPr>
    </w:lvl>
    <w:lvl w:ilvl="1" w:tplc="FC00528C">
      <w:start w:val="2"/>
      <w:numFmt w:val="bullet"/>
      <w:lvlText w:val="•"/>
      <w:lvlJc w:val="left"/>
      <w:pPr>
        <w:ind w:left="720" w:hanging="720"/>
      </w:pPr>
      <w:rPr>
        <w:rFonts w:ascii="Garamond" w:eastAsiaTheme="minorHAnsi" w:hAnsi="Garamond" w:cstheme="minorBid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34B7A7F"/>
    <w:multiLevelType w:val="hybridMultilevel"/>
    <w:tmpl w:val="5FFCCC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554CF"/>
    <w:multiLevelType w:val="hybridMultilevel"/>
    <w:tmpl w:val="6CBAB07E"/>
    <w:lvl w:ilvl="0" w:tplc="B050806E">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B3A3B"/>
    <w:multiLevelType w:val="hybridMultilevel"/>
    <w:tmpl w:val="9CBC73D6"/>
    <w:lvl w:ilvl="0" w:tplc="7D6898CC">
      <w:start w:val="1"/>
      <w:numFmt w:val="bullet"/>
      <w:pStyle w:val="BulletedOp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0243A"/>
    <w:multiLevelType w:val="hybridMultilevel"/>
    <w:tmpl w:val="E37E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810DD"/>
    <w:multiLevelType w:val="hybridMultilevel"/>
    <w:tmpl w:val="48C2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F5B6C"/>
    <w:multiLevelType w:val="hybridMultilevel"/>
    <w:tmpl w:val="2E722A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A097676"/>
    <w:multiLevelType w:val="multilevel"/>
    <w:tmpl w:val="37308E6C"/>
    <w:numStyleLink w:val="StyleinstructionsnumberedlistBold"/>
  </w:abstractNum>
  <w:abstractNum w:abstractNumId="8" w15:restartNumberingAfterBreak="0">
    <w:nsid w:val="1A876EB1"/>
    <w:multiLevelType w:val="hybridMultilevel"/>
    <w:tmpl w:val="9ACCF378"/>
    <w:lvl w:ilvl="0" w:tplc="04090009">
      <w:start w:val="1"/>
      <w:numFmt w:val="bullet"/>
      <w:lvlText w:val=""/>
      <w:lvlJc w:val="left"/>
      <w:pPr>
        <w:ind w:left="1080" w:hanging="360"/>
      </w:pPr>
      <w:rPr>
        <w:rFonts w:ascii="Wingdings" w:hAnsi="Wingdings" w:hint="default"/>
      </w:rPr>
    </w:lvl>
    <w:lvl w:ilvl="1" w:tplc="FC00528C">
      <w:start w:val="2"/>
      <w:numFmt w:val="bullet"/>
      <w:lvlText w:val="•"/>
      <w:lvlJc w:val="left"/>
      <w:pPr>
        <w:ind w:left="2160" w:hanging="720"/>
      </w:pPr>
      <w:rPr>
        <w:rFonts w:ascii="Garamond" w:eastAsiaTheme="minorHAnsi" w:hAnsi="Garamond"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2D4A2B"/>
    <w:multiLevelType w:val="hybridMultilevel"/>
    <w:tmpl w:val="3CE0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25BB1"/>
    <w:multiLevelType w:val="hybridMultilevel"/>
    <w:tmpl w:val="DEFE4F7C"/>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4312ED5"/>
    <w:multiLevelType w:val="hybridMultilevel"/>
    <w:tmpl w:val="A9B8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86E75"/>
    <w:multiLevelType w:val="hybridMultilevel"/>
    <w:tmpl w:val="A13AA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D1892"/>
    <w:multiLevelType w:val="hybridMultilevel"/>
    <w:tmpl w:val="9E2E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4F7AE3"/>
    <w:multiLevelType w:val="hybridMultilevel"/>
    <w:tmpl w:val="6C2C56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34F0D"/>
    <w:multiLevelType w:val="hybridMultilevel"/>
    <w:tmpl w:val="E45A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046926"/>
    <w:multiLevelType w:val="multilevel"/>
    <w:tmpl w:val="37308E6C"/>
    <w:styleLink w:val="StyleinstructionsnumberedlistBold"/>
    <w:lvl w:ilvl="0">
      <w:start w:val="1"/>
      <w:numFmt w:val="decimal"/>
      <w:pStyle w:val="NumberedSteps"/>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17" w15:restartNumberingAfterBreak="0">
    <w:nsid w:val="3A7C5982"/>
    <w:multiLevelType w:val="hybridMultilevel"/>
    <w:tmpl w:val="2E4226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87C9B"/>
    <w:multiLevelType w:val="hybridMultilevel"/>
    <w:tmpl w:val="4D80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91097"/>
    <w:multiLevelType w:val="hybridMultilevel"/>
    <w:tmpl w:val="6A54836A"/>
    <w:lvl w:ilvl="0" w:tplc="B3CC3A50">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D5B6A"/>
    <w:multiLevelType w:val="hybridMultilevel"/>
    <w:tmpl w:val="7054AAA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5A606711"/>
    <w:multiLevelType w:val="hybridMultilevel"/>
    <w:tmpl w:val="AE3C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D6E7D"/>
    <w:multiLevelType w:val="hybridMultilevel"/>
    <w:tmpl w:val="EB76BF3A"/>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AE32F0"/>
    <w:multiLevelType w:val="hybridMultilevel"/>
    <w:tmpl w:val="BB88DD2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DC3FDA"/>
    <w:multiLevelType w:val="hybridMultilevel"/>
    <w:tmpl w:val="7A1CF10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F43C7"/>
    <w:multiLevelType w:val="hybridMultilevel"/>
    <w:tmpl w:val="D018A4D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E319EE"/>
    <w:multiLevelType w:val="hybridMultilevel"/>
    <w:tmpl w:val="EB42D8A0"/>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F041A47"/>
    <w:multiLevelType w:val="hybridMultilevel"/>
    <w:tmpl w:val="86A6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165167">
    <w:abstractNumId w:val="16"/>
  </w:num>
  <w:num w:numId="2" w16cid:durableId="905215672">
    <w:abstractNumId w:val="7"/>
    <w:lvlOverride w:ilvl="0">
      <w:lvl w:ilvl="0">
        <w:start w:val="1"/>
        <w:numFmt w:val="decimal"/>
        <w:pStyle w:val="NumberedSteps"/>
        <w:lvlText w:val="%1."/>
        <w:lvlJc w:val="left"/>
        <w:pPr>
          <w:ind w:left="288" w:hanging="288"/>
        </w:pPr>
        <w:rPr>
          <w:rFonts w:hint="default"/>
        </w:rPr>
      </w:lvl>
    </w:lvlOverride>
    <w:lvlOverride w:ilvl="1">
      <w:lvl w:ilvl="1">
        <w:start w:val="1"/>
        <w:numFmt w:val="lowerLetter"/>
        <w:lvlText w:val="%2)"/>
        <w:lvlJc w:val="left"/>
        <w:pPr>
          <w:ind w:left="576" w:hanging="288"/>
        </w:pPr>
        <w:rPr>
          <w:rFonts w:hint="default"/>
        </w:rPr>
      </w:lvl>
    </w:lvlOverride>
    <w:lvlOverride w:ilvl="2">
      <w:lvl w:ilvl="2">
        <w:start w:val="1"/>
        <w:numFmt w:val="lowerRoman"/>
        <w:lvlText w:val="%3)"/>
        <w:lvlJc w:val="left"/>
        <w:pPr>
          <w:ind w:left="864" w:hanging="288"/>
        </w:pPr>
        <w:rPr>
          <w:rFonts w:hint="default"/>
        </w:rPr>
      </w:lvl>
    </w:lvlOverride>
    <w:lvlOverride w:ilvl="3">
      <w:lvl w:ilvl="3">
        <w:start w:val="1"/>
        <w:numFmt w:val="decimal"/>
        <w:lvlText w:val="(%4)"/>
        <w:lvlJc w:val="left"/>
        <w:pPr>
          <w:ind w:left="1152" w:hanging="288"/>
        </w:pPr>
        <w:rPr>
          <w:rFonts w:hint="default"/>
        </w:rPr>
      </w:lvl>
    </w:lvlOverride>
    <w:lvlOverride w:ilvl="4">
      <w:lvl w:ilvl="4">
        <w:start w:val="1"/>
        <w:numFmt w:val="lowerLetter"/>
        <w:lvlText w:val="(%5)"/>
        <w:lvlJc w:val="left"/>
        <w:pPr>
          <w:ind w:left="1440" w:hanging="288"/>
        </w:pPr>
        <w:rPr>
          <w:rFonts w:hint="default"/>
        </w:rPr>
      </w:lvl>
    </w:lvlOverride>
    <w:lvlOverride w:ilvl="5">
      <w:lvl w:ilvl="5">
        <w:start w:val="1"/>
        <w:numFmt w:val="lowerRoman"/>
        <w:lvlText w:val="(%6)"/>
        <w:lvlJc w:val="left"/>
        <w:pPr>
          <w:ind w:left="1728" w:hanging="288"/>
        </w:pPr>
        <w:rPr>
          <w:rFonts w:hint="default"/>
        </w:rPr>
      </w:lvl>
    </w:lvlOverride>
    <w:lvlOverride w:ilvl="6">
      <w:lvl w:ilvl="6">
        <w:start w:val="1"/>
        <w:numFmt w:val="decimal"/>
        <w:lvlText w:val="%7."/>
        <w:lvlJc w:val="left"/>
        <w:pPr>
          <w:ind w:left="2016" w:hanging="288"/>
        </w:pPr>
        <w:rPr>
          <w:rFonts w:hint="default"/>
        </w:rPr>
      </w:lvl>
    </w:lvlOverride>
    <w:lvlOverride w:ilvl="7">
      <w:lvl w:ilvl="7">
        <w:start w:val="1"/>
        <w:numFmt w:val="lowerLetter"/>
        <w:lvlText w:val="%8."/>
        <w:lvlJc w:val="left"/>
        <w:pPr>
          <w:ind w:left="2304" w:hanging="288"/>
        </w:pPr>
        <w:rPr>
          <w:rFonts w:hint="default"/>
        </w:rPr>
      </w:lvl>
    </w:lvlOverride>
    <w:lvlOverride w:ilvl="8">
      <w:lvl w:ilvl="8">
        <w:start w:val="1"/>
        <w:numFmt w:val="lowerRoman"/>
        <w:lvlText w:val="%9."/>
        <w:lvlJc w:val="left"/>
        <w:pPr>
          <w:ind w:left="2592" w:hanging="288"/>
        </w:pPr>
        <w:rPr>
          <w:rFonts w:hint="default"/>
        </w:rPr>
      </w:lvl>
    </w:lvlOverride>
  </w:num>
  <w:num w:numId="3" w16cid:durableId="1940406008">
    <w:abstractNumId w:val="3"/>
  </w:num>
  <w:num w:numId="4" w16cid:durableId="95907187">
    <w:abstractNumId w:val="5"/>
  </w:num>
  <w:num w:numId="5" w16cid:durableId="1932425928">
    <w:abstractNumId w:val="12"/>
  </w:num>
  <w:num w:numId="6" w16cid:durableId="1481532082">
    <w:abstractNumId w:val="20"/>
  </w:num>
  <w:num w:numId="7" w16cid:durableId="15228991">
    <w:abstractNumId w:val="6"/>
  </w:num>
  <w:num w:numId="8" w16cid:durableId="22950523">
    <w:abstractNumId w:val="19"/>
  </w:num>
  <w:num w:numId="9" w16cid:durableId="1346134460">
    <w:abstractNumId w:val="0"/>
  </w:num>
  <w:num w:numId="10" w16cid:durableId="2136101707">
    <w:abstractNumId w:val="22"/>
  </w:num>
  <w:num w:numId="11" w16cid:durableId="117915190">
    <w:abstractNumId w:val="27"/>
  </w:num>
  <w:num w:numId="12" w16cid:durableId="888496432">
    <w:abstractNumId w:val="17"/>
  </w:num>
  <w:num w:numId="13" w16cid:durableId="109862412">
    <w:abstractNumId w:val="4"/>
  </w:num>
  <w:num w:numId="14" w16cid:durableId="2060007849">
    <w:abstractNumId w:val="23"/>
  </w:num>
  <w:num w:numId="15" w16cid:durableId="586496408">
    <w:abstractNumId w:val="24"/>
  </w:num>
  <w:num w:numId="16" w16cid:durableId="313218119">
    <w:abstractNumId w:val="13"/>
  </w:num>
  <w:num w:numId="17" w16cid:durableId="415440129">
    <w:abstractNumId w:val="15"/>
  </w:num>
  <w:num w:numId="18" w16cid:durableId="283392532">
    <w:abstractNumId w:val="1"/>
  </w:num>
  <w:num w:numId="19" w16cid:durableId="1910193617">
    <w:abstractNumId w:val="18"/>
  </w:num>
  <w:num w:numId="20" w16cid:durableId="1257591004">
    <w:abstractNumId w:val="10"/>
  </w:num>
  <w:num w:numId="21" w16cid:durableId="1622760965">
    <w:abstractNumId w:val="25"/>
  </w:num>
  <w:num w:numId="22" w16cid:durableId="1179931271">
    <w:abstractNumId w:val="26"/>
  </w:num>
  <w:num w:numId="23" w16cid:durableId="1639993404">
    <w:abstractNumId w:val="11"/>
  </w:num>
  <w:num w:numId="24" w16cid:durableId="70275260">
    <w:abstractNumId w:val="8"/>
  </w:num>
  <w:num w:numId="25" w16cid:durableId="1522547373">
    <w:abstractNumId w:val="14"/>
  </w:num>
  <w:num w:numId="26" w16cid:durableId="1729720705">
    <w:abstractNumId w:val="2"/>
  </w:num>
  <w:num w:numId="27" w16cid:durableId="960305619">
    <w:abstractNumId w:val="9"/>
  </w:num>
  <w:num w:numId="28" w16cid:durableId="207338607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CD1"/>
    <w:rsid w:val="00002C12"/>
    <w:rsid w:val="00007FF3"/>
    <w:rsid w:val="000124DC"/>
    <w:rsid w:val="00013FF4"/>
    <w:rsid w:val="00031075"/>
    <w:rsid w:val="00035044"/>
    <w:rsid w:val="00035327"/>
    <w:rsid w:val="00035523"/>
    <w:rsid w:val="00036943"/>
    <w:rsid w:val="0004151E"/>
    <w:rsid w:val="0004246D"/>
    <w:rsid w:val="0004546A"/>
    <w:rsid w:val="000459D2"/>
    <w:rsid w:val="00046BB6"/>
    <w:rsid w:val="00047F4F"/>
    <w:rsid w:val="00052157"/>
    <w:rsid w:val="00057BAB"/>
    <w:rsid w:val="00061614"/>
    <w:rsid w:val="0006164B"/>
    <w:rsid w:val="000705DA"/>
    <w:rsid w:val="00070829"/>
    <w:rsid w:val="000770D6"/>
    <w:rsid w:val="0008438D"/>
    <w:rsid w:val="00093D08"/>
    <w:rsid w:val="000A05A2"/>
    <w:rsid w:val="000B3914"/>
    <w:rsid w:val="000C0C6D"/>
    <w:rsid w:val="000C402C"/>
    <w:rsid w:val="000C697D"/>
    <w:rsid w:val="000C777D"/>
    <w:rsid w:val="000C7E49"/>
    <w:rsid w:val="000D1972"/>
    <w:rsid w:val="000D6594"/>
    <w:rsid w:val="000D79DE"/>
    <w:rsid w:val="000E02C4"/>
    <w:rsid w:val="000E19CF"/>
    <w:rsid w:val="000E3B78"/>
    <w:rsid w:val="000E6262"/>
    <w:rsid w:val="000F4696"/>
    <w:rsid w:val="000F53FC"/>
    <w:rsid w:val="00100CEA"/>
    <w:rsid w:val="001010FD"/>
    <w:rsid w:val="001071D8"/>
    <w:rsid w:val="00110572"/>
    <w:rsid w:val="00110F25"/>
    <w:rsid w:val="00112B46"/>
    <w:rsid w:val="00116C3B"/>
    <w:rsid w:val="00116CA4"/>
    <w:rsid w:val="00121F9A"/>
    <w:rsid w:val="001222FB"/>
    <w:rsid w:val="00130647"/>
    <w:rsid w:val="001331A0"/>
    <w:rsid w:val="00134061"/>
    <w:rsid w:val="00161D47"/>
    <w:rsid w:val="00162582"/>
    <w:rsid w:val="001663BB"/>
    <w:rsid w:val="001702CA"/>
    <w:rsid w:val="00170B80"/>
    <w:rsid w:val="00171438"/>
    <w:rsid w:val="001741C1"/>
    <w:rsid w:val="001747EB"/>
    <w:rsid w:val="00177070"/>
    <w:rsid w:val="00182BB7"/>
    <w:rsid w:val="00196A2A"/>
    <w:rsid w:val="00197EE2"/>
    <w:rsid w:val="001A0EAC"/>
    <w:rsid w:val="001A5520"/>
    <w:rsid w:val="001B0160"/>
    <w:rsid w:val="001B0C64"/>
    <w:rsid w:val="001B27FA"/>
    <w:rsid w:val="001B31CE"/>
    <w:rsid w:val="001B32EC"/>
    <w:rsid w:val="001B787C"/>
    <w:rsid w:val="001C0261"/>
    <w:rsid w:val="001C0CF7"/>
    <w:rsid w:val="001C3E10"/>
    <w:rsid w:val="001C465D"/>
    <w:rsid w:val="001C5B0A"/>
    <w:rsid w:val="001D7EBC"/>
    <w:rsid w:val="001E1873"/>
    <w:rsid w:val="001E3A76"/>
    <w:rsid w:val="001E3CD9"/>
    <w:rsid w:val="00203463"/>
    <w:rsid w:val="00205925"/>
    <w:rsid w:val="00206773"/>
    <w:rsid w:val="00207E19"/>
    <w:rsid w:val="00224729"/>
    <w:rsid w:val="00225EC5"/>
    <w:rsid w:val="00231146"/>
    <w:rsid w:val="00236D7A"/>
    <w:rsid w:val="00254F6A"/>
    <w:rsid w:val="00255C29"/>
    <w:rsid w:val="00263553"/>
    <w:rsid w:val="00264768"/>
    <w:rsid w:val="00271233"/>
    <w:rsid w:val="00280895"/>
    <w:rsid w:val="002819ED"/>
    <w:rsid w:val="00282210"/>
    <w:rsid w:val="00283813"/>
    <w:rsid w:val="0028618D"/>
    <w:rsid w:val="00291319"/>
    <w:rsid w:val="00291383"/>
    <w:rsid w:val="00291FA8"/>
    <w:rsid w:val="00293AE2"/>
    <w:rsid w:val="00294852"/>
    <w:rsid w:val="00295BC2"/>
    <w:rsid w:val="002A3828"/>
    <w:rsid w:val="002B0093"/>
    <w:rsid w:val="002B1B8A"/>
    <w:rsid w:val="002B218C"/>
    <w:rsid w:val="002B5585"/>
    <w:rsid w:val="002C4E91"/>
    <w:rsid w:val="002C585D"/>
    <w:rsid w:val="002E06F9"/>
    <w:rsid w:val="002F08C7"/>
    <w:rsid w:val="002F37BC"/>
    <w:rsid w:val="002F7189"/>
    <w:rsid w:val="00300CA6"/>
    <w:rsid w:val="0030539F"/>
    <w:rsid w:val="003145F8"/>
    <w:rsid w:val="00320F74"/>
    <w:rsid w:val="00322227"/>
    <w:rsid w:val="00331537"/>
    <w:rsid w:val="00337C83"/>
    <w:rsid w:val="00337FB4"/>
    <w:rsid w:val="00343609"/>
    <w:rsid w:val="003502A6"/>
    <w:rsid w:val="0035566C"/>
    <w:rsid w:val="00356ACB"/>
    <w:rsid w:val="00365894"/>
    <w:rsid w:val="0037258D"/>
    <w:rsid w:val="00383960"/>
    <w:rsid w:val="0038515D"/>
    <w:rsid w:val="0038622B"/>
    <w:rsid w:val="00391CFC"/>
    <w:rsid w:val="003977A1"/>
    <w:rsid w:val="003A0350"/>
    <w:rsid w:val="003A2CFD"/>
    <w:rsid w:val="003B0BB4"/>
    <w:rsid w:val="003B6560"/>
    <w:rsid w:val="003C3D33"/>
    <w:rsid w:val="003D2030"/>
    <w:rsid w:val="003D2635"/>
    <w:rsid w:val="003D32F9"/>
    <w:rsid w:val="003D5DF8"/>
    <w:rsid w:val="003E0C0D"/>
    <w:rsid w:val="003E5098"/>
    <w:rsid w:val="003E6451"/>
    <w:rsid w:val="003F0DDC"/>
    <w:rsid w:val="003F21D5"/>
    <w:rsid w:val="004010EF"/>
    <w:rsid w:val="0042046E"/>
    <w:rsid w:val="004243D6"/>
    <w:rsid w:val="00432A2C"/>
    <w:rsid w:val="00436D58"/>
    <w:rsid w:val="00441946"/>
    <w:rsid w:val="0044434B"/>
    <w:rsid w:val="00445F6F"/>
    <w:rsid w:val="00446B2E"/>
    <w:rsid w:val="0045645F"/>
    <w:rsid w:val="004613B4"/>
    <w:rsid w:val="00467249"/>
    <w:rsid w:val="00467D61"/>
    <w:rsid w:val="004753C0"/>
    <w:rsid w:val="00475EE4"/>
    <w:rsid w:val="004807A0"/>
    <w:rsid w:val="00494650"/>
    <w:rsid w:val="004A1793"/>
    <w:rsid w:val="004B0EC5"/>
    <w:rsid w:val="004B5BD3"/>
    <w:rsid w:val="004B67FF"/>
    <w:rsid w:val="004C0789"/>
    <w:rsid w:val="004C08B9"/>
    <w:rsid w:val="004D154B"/>
    <w:rsid w:val="004D19EC"/>
    <w:rsid w:val="004E0645"/>
    <w:rsid w:val="004E16EE"/>
    <w:rsid w:val="004E2E8F"/>
    <w:rsid w:val="004E417F"/>
    <w:rsid w:val="004F0E4D"/>
    <w:rsid w:val="004F10C2"/>
    <w:rsid w:val="004F3FD7"/>
    <w:rsid w:val="004F4826"/>
    <w:rsid w:val="004F48B5"/>
    <w:rsid w:val="00503E5D"/>
    <w:rsid w:val="00503F87"/>
    <w:rsid w:val="0050436C"/>
    <w:rsid w:val="0051674C"/>
    <w:rsid w:val="00520310"/>
    <w:rsid w:val="00523C74"/>
    <w:rsid w:val="00525890"/>
    <w:rsid w:val="00533656"/>
    <w:rsid w:val="0053505E"/>
    <w:rsid w:val="00536E92"/>
    <w:rsid w:val="005401D4"/>
    <w:rsid w:val="0054204D"/>
    <w:rsid w:val="0054224D"/>
    <w:rsid w:val="00546289"/>
    <w:rsid w:val="00553E97"/>
    <w:rsid w:val="0055659D"/>
    <w:rsid w:val="00566592"/>
    <w:rsid w:val="005677CE"/>
    <w:rsid w:val="00574A62"/>
    <w:rsid w:val="00576AE0"/>
    <w:rsid w:val="00582519"/>
    <w:rsid w:val="00585C78"/>
    <w:rsid w:val="00586E47"/>
    <w:rsid w:val="00593078"/>
    <w:rsid w:val="0059412D"/>
    <w:rsid w:val="005942B5"/>
    <w:rsid w:val="005967B7"/>
    <w:rsid w:val="005A0355"/>
    <w:rsid w:val="005A2AAC"/>
    <w:rsid w:val="005A2D6F"/>
    <w:rsid w:val="005A369C"/>
    <w:rsid w:val="005B4661"/>
    <w:rsid w:val="005B679A"/>
    <w:rsid w:val="005C7A28"/>
    <w:rsid w:val="005D03B2"/>
    <w:rsid w:val="005D3722"/>
    <w:rsid w:val="005D66E7"/>
    <w:rsid w:val="005D67BC"/>
    <w:rsid w:val="005E2330"/>
    <w:rsid w:val="005E3347"/>
    <w:rsid w:val="005F3A2D"/>
    <w:rsid w:val="005F584F"/>
    <w:rsid w:val="005F7D67"/>
    <w:rsid w:val="00605FB3"/>
    <w:rsid w:val="00607A46"/>
    <w:rsid w:val="00607E15"/>
    <w:rsid w:val="00617D14"/>
    <w:rsid w:val="00632491"/>
    <w:rsid w:val="006326FA"/>
    <w:rsid w:val="0063295B"/>
    <w:rsid w:val="00635D17"/>
    <w:rsid w:val="0063636B"/>
    <w:rsid w:val="00642CDA"/>
    <w:rsid w:val="00646751"/>
    <w:rsid w:val="0064766D"/>
    <w:rsid w:val="006528E4"/>
    <w:rsid w:val="00656627"/>
    <w:rsid w:val="00657859"/>
    <w:rsid w:val="006609DB"/>
    <w:rsid w:val="0067599E"/>
    <w:rsid w:val="00693D96"/>
    <w:rsid w:val="006A4E3D"/>
    <w:rsid w:val="006A77BD"/>
    <w:rsid w:val="006B04E6"/>
    <w:rsid w:val="006B54CA"/>
    <w:rsid w:val="006C0036"/>
    <w:rsid w:val="006C0490"/>
    <w:rsid w:val="006D3467"/>
    <w:rsid w:val="006D42D6"/>
    <w:rsid w:val="006D4468"/>
    <w:rsid w:val="006D6EBB"/>
    <w:rsid w:val="006E4C51"/>
    <w:rsid w:val="006E4D94"/>
    <w:rsid w:val="006E5205"/>
    <w:rsid w:val="00700530"/>
    <w:rsid w:val="00701156"/>
    <w:rsid w:val="0070178C"/>
    <w:rsid w:val="0070646C"/>
    <w:rsid w:val="00710954"/>
    <w:rsid w:val="007128ED"/>
    <w:rsid w:val="0071446C"/>
    <w:rsid w:val="00716DDB"/>
    <w:rsid w:val="00722ED0"/>
    <w:rsid w:val="00723CBD"/>
    <w:rsid w:val="007246F0"/>
    <w:rsid w:val="007310DA"/>
    <w:rsid w:val="00737F28"/>
    <w:rsid w:val="00742DEE"/>
    <w:rsid w:val="00746BA8"/>
    <w:rsid w:val="00756BEF"/>
    <w:rsid w:val="00757278"/>
    <w:rsid w:val="00757AFB"/>
    <w:rsid w:val="007609C7"/>
    <w:rsid w:val="00763088"/>
    <w:rsid w:val="00763148"/>
    <w:rsid w:val="00763363"/>
    <w:rsid w:val="00765DE8"/>
    <w:rsid w:val="00774DFE"/>
    <w:rsid w:val="00775D97"/>
    <w:rsid w:val="00776F3F"/>
    <w:rsid w:val="00780F78"/>
    <w:rsid w:val="0079046D"/>
    <w:rsid w:val="007B7FA3"/>
    <w:rsid w:val="007C3F10"/>
    <w:rsid w:val="007C59AE"/>
    <w:rsid w:val="007C6545"/>
    <w:rsid w:val="007D4D4A"/>
    <w:rsid w:val="007D6B63"/>
    <w:rsid w:val="007E0294"/>
    <w:rsid w:val="007E6D56"/>
    <w:rsid w:val="007F0770"/>
    <w:rsid w:val="007F1FFF"/>
    <w:rsid w:val="007F25D3"/>
    <w:rsid w:val="007F771F"/>
    <w:rsid w:val="0080028F"/>
    <w:rsid w:val="008111BD"/>
    <w:rsid w:val="00811A8A"/>
    <w:rsid w:val="00817771"/>
    <w:rsid w:val="0082338A"/>
    <w:rsid w:val="0082412B"/>
    <w:rsid w:val="00833E49"/>
    <w:rsid w:val="00837180"/>
    <w:rsid w:val="008373A7"/>
    <w:rsid w:val="00837F0A"/>
    <w:rsid w:val="0084139D"/>
    <w:rsid w:val="0084168A"/>
    <w:rsid w:val="00841848"/>
    <w:rsid w:val="008470B4"/>
    <w:rsid w:val="008528A2"/>
    <w:rsid w:val="0086020C"/>
    <w:rsid w:val="00864A8A"/>
    <w:rsid w:val="00867EB5"/>
    <w:rsid w:val="00873883"/>
    <w:rsid w:val="00886307"/>
    <w:rsid w:val="0088642D"/>
    <w:rsid w:val="00886ADD"/>
    <w:rsid w:val="008919FC"/>
    <w:rsid w:val="008929D3"/>
    <w:rsid w:val="00892B97"/>
    <w:rsid w:val="00892F3B"/>
    <w:rsid w:val="008937E8"/>
    <w:rsid w:val="00895118"/>
    <w:rsid w:val="008A0584"/>
    <w:rsid w:val="008A2C02"/>
    <w:rsid w:val="008A50BB"/>
    <w:rsid w:val="008B13AF"/>
    <w:rsid w:val="008B338D"/>
    <w:rsid w:val="008B3BA1"/>
    <w:rsid w:val="008B719F"/>
    <w:rsid w:val="008C0EAE"/>
    <w:rsid w:val="008C51D6"/>
    <w:rsid w:val="008D41DB"/>
    <w:rsid w:val="008D48F3"/>
    <w:rsid w:val="008E3593"/>
    <w:rsid w:val="008F0573"/>
    <w:rsid w:val="008F438A"/>
    <w:rsid w:val="00901D07"/>
    <w:rsid w:val="009265BD"/>
    <w:rsid w:val="009265E4"/>
    <w:rsid w:val="00927B46"/>
    <w:rsid w:val="00931DA8"/>
    <w:rsid w:val="00932819"/>
    <w:rsid w:val="009344D1"/>
    <w:rsid w:val="00935615"/>
    <w:rsid w:val="0094038D"/>
    <w:rsid w:val="00943FF9"/>
    <w:rsid w:val="009459B6"/>
    <w:rsid w:val="00952F46"/>
    <w:rsid w:val="00957178"/>
    <w:rsid w:val="00960C09"/>
    <w:rsid w:val="009611F2"/>
    <w:rsid w:val="00965B46"/>
    <w:rsid w:val="00967E66"/>
    <w:rsid w:val="00970C0D"/>
    <w:rsid w:val="009712C5"/>
    <w:rsid w:val="00975417"/>
    <w:rsid w:val="009914E3"/>
    <w:rsid w:val="00993244"/>
    <w:rsid w:val="009946D7"/>
    <w:rsid w:val="00997072"/>
    <w:rsid w:val="009A5FD7"/>
    <w:rsid w:val="009B5F15"/>
    <w:rsid w:val="009C0FF6"/>
    <w:rsid w:val="009C676A"/>
    <w:rsid w:val="009D5F08"/>
    <w:rsid w:val="009E039E"/>
    <w:rsid w:val="009E2723"/>
    <w:rsid w:val="009E5184"/>
    <w:rsid w:val="009E6E0C"/>
    <w:rsid w:val="009F07C2"/>
    <w:rsid w:val="009F0C75"/>
    <w:rsid w:val="009F1D1F"/>
    <w:rsid w:val="009F40AE"/>
    <w:rsid w:val="009F7AAF"/>
    <w:rsid w:val="00A00035"/>
    <w:rsid w:val="00A05D77"/>
    <w:rsid w:val="00A121A8"/>
    <w:rsid w:val="00A13D79"/>
    <w:rsid w:val="00A14537"/>
    <w:rsid w:val="00A24E2D"/>
    <w:rsid w:val="00A325B2"/>
    <w:rsid w:val="00A34A57"/>
    <w:rsid w:val="00A47A03"/>
    <w:rsid w:val="00A47BD6"/>
    <w:rsid w:val="00A5511D"/>
    <w:rsid w:val="00A557B6"/>
    <w:rsid w:val="00A55970"/>
    <w:rsid w:val="00A5601C"/>
    <w:rsid w:val="00A57E34"/>
    <w:rsid w:val="00A61C78"/>
    <w:rsid w:val="00A646D7"/>
    <w:rsid w:val="00A64C1E"/>
    <w:rsid w:val="00A71D71"/>
    <w:rsid w:val="00A740CE"/>
    <w:rsid w:val="00A74CE8"/>
    <w:rsid w:val="00A7550A"/>
    <w:rsid w:val="00A75DFA"/>
    <w:rsid w:val="00A81A70"/>
    <w:rsid w:val="00A90114"/>
    <w:rsid w:val="00A90F14"/>
    <w:rsid w:val="00A92331"/>
    <w:rsid w:val="00A947B6"/>
    <w:rsid w:val="00A948D3"/>
    <w:rsid w:val="00AA2AD8"/>
    <w:rsid w:val="00AB66D9"/>
    <w:rsid w:val="00AC113A"/>
    <w:rsid w:val="00AC5E18"/>
    <w:rsid w:val="00AE3A79"/>
    <w:rsid w:val="00AE4645"/>
    <w:rsid w:val="00AF460E"/>
    <w:rsid w:val="00AF49E9"/>
    <w:rsid w:val="00B03C82"/>
    <w:rsid w:val="00B11204"/>
    <w:rsid w:val="00B13E71"/>
    <w:rsid w:val="00B314C6"/>
    <w:rsid w:val="00B32BAB"/>
    <w:rsid w:val="00B35994"/>
    <w:rsid w:val="00B37450"/>
    <w:rsid w:val="00B41C4D"/>
    <w:rsid w:val="00B72123"/>
    <w:rsid w:val="00B751FC"/>
    <w:rsid w:val="00B87627"/>
    <w:rsid w:val="00B90356"/>
    <w:rsid w:val="00B921E7"/>
    <w:rsid w:val="00B96F78"/>
    <w:rsid w:val="00BA7261"/>
    <w:rsid w:val="00BB1A03"/>
    <w:rsid w:val="00BB628F"/>
    <w:rsid w:val="00BC07CF"/>
    <w:rsid w:val="00BC09E3"/>
    <w:rsid w:val="00BD057B"/>
    <w:rsid w:val="00BD0794"/>
    <w:rsid w:val="00BD1071"/>
    <w:rsid w:val="00BD6A69"/>
    <w:rsid w:val="00BE1449"/>
    <w:rsid w:val="00BE2D40"/>
    <w:rsid w:val="00BF5B40"/>
    <w:rsid w:val="00BF5DA1"/>
    <w:rsid w:val="00C001EA"/>
    <w:rsid w:val="00C0503E"/>
    <w:rsid w:val="00C06832"/>
    <w:rsid w:val="00C1328C"/>
    <w:rsid w:val="00C13A8B"/>
    <w:rsid w:val="00C1702D"/>
    <w:rsid w:val="00C22EE4"/>
    <w:rsid w:val="00C25096"/>
    <w:rsid w:val="00C253B0"/>
    <w:rsid w:val="00C26406"/>
    <w:rsid w:val="00C35DCC"/>
    <w:rsid w:val="00C36319"/>
    <w:rsid w:val="00C412BD"/>
    <w:rsid w:val="00C47E7E"/>
    <w:rsid w:val="00C57852"/>
    <w:rsid w:val="00C6020C"/>
    <w:rsid w:val="00C63F0D"/>
    <w:rsid w:val="00C7260D"/>
    <w:rsid w:val="00C7676E"/>
    <w:rsid w:val="00C76AA9"/>
    <w:rsid w:val="00C85F82"/>
    <w:rsid w:val="00C9198A"/>
    <w:rsid w:val="00C91C66"/>
    <w:rsid w:val="00C922A3"/>
    <w:rsid w:val="00C93AD4"/>
    <w:rsid w:val="00CA07CF"/>
    <w:rsid w:val="00CA2465"/>
    <w:rsid w:val="00CA57B9"/>
    <w:rsid w:val="00CB7004"/>
    <w:rsid w:val="00CC0882"/>
    <w:rsid w:val="00CC34CD"/>
    <w:rsid w:val="00CC4791"/>
    <w:rsid w:val="00CC489E"/>
    <w:rsid w:val="00CC5988"/>
    <w:rsid w:val="00CC6591"/>
    <w:rsid w:val="00CC69D4"/>
    <w:rsid w:val="00CC798B"/>
    <w:rsid w:val="00CD0742"/>
    <w:rsid w:val="00CD13DF"/>
    <w:rsid w:val="00CD1DD1"/>
    <w:rsid w:val="00CD4D34"/>
    <w:rsid w:val="00CD60F9"/>
    <w:rsid w:val="00CD6E3A"/>
    <w:rsid w:val="00CD6FFA"/>
    <w:rsid w:val="00CE02D9"/>
    <w:rsid w:val="00CE1196"/>
    <w:rsid w:val="00CE35FC"/>
    <w:rsid w:val="00CE5905"/>
    <w:rsid w:val="00CF01B5"/>
    <w:rsid w:val="00CF4B70"/>
    <w:rsid w:val="00CF62E3"/>
    <w:rsid w:val="00CF74F7"/>
    <w:rsid w:val="00D043E0"/>
    <w:rsid w:val="00D04A4B"/>
    <w:rsid w:val="00D06CD1"/>
    <w:rsid w:val="00D1375E"/>
    <w:rsid w:val="00D14DAE"/>
    <w:rsid w:val="00D166AC"/>
    <w:rsid w:val="00D20CB6"/>
    <w:rsid w:val="00D21952"/>
    <w:rsid w:val="00D21C58"/>
    <w:rsid w:val="00D25396"/>
    <w:rsid w:val="00D300F7"/>
    <w:rsid w:val="00D310F1"/>
    <w:rsid w:val="00D427FF"/>
    <w:rsid w:val="00D4291F"/>
    <w:rsid w:val="00D46566"/>
    <w:rsid w:val="00D50D00"/>
    <w:rsid w:val="00D6557D"/>
    <w:rsid w:val="00D67FA6"/>
    <w:rsid w:val="00D728D1"/>
    <w:rsid w:val="00D75530"/>
    <w:rsid w:val="00D7641E"/>
    <w:rsid w:val="00D81A94"/>
    <w:rsid w:val="00D82026"/>
    <w:rsid w:val="00D92782"/>
    <w:rsid w:val="00D93EBF"/>
    <w:rsid w:val="00DA0BDC"/>
    <w:rsid w:val="00DB37A8"/>
    <w:rsid w:val="00DB58A3"/>
    <w:rsid w:val="00DB696B"/>
    <w:rsid w:val="00DC05C9"/>
    <w:rsid w:val="00DC10DF"/>
    <w:rsid w:val="00DD029E"/>
    <w:rsid w:val="00DD49FD"/>
    <w:rsid w:val="00E07094"/>
    <w:rsid w:val="00E10780"/>
    <w:rsid w:val="00E117ED"/>
    <w:rsid w:val="00E136FC"/>
    <w:rsid w:val="00E144AB"/>
    <w:rsid w:val="00E152A1"/>
    <w:rsid w:val="00E16148"/>
    <w:rsid w:val="00E25EFA"/>
    <w:rsid w:val="00E262DB"/>
    <w:rsid w:val="00E30100"/>
    <w:rsid w:val="00E30E3E"/>
    <w:rsid w:val="00E42CB1"/>
    <w:rsid w:val="00E605B8"/>
    <w:rsid w:val="00E64D4B"/>
    <w:rsid w:val="00E70DF2"/>
    <w:rsid w:val="00E73387"/>
    <w:rsid w:val="00E73B6A"/>
    <w:rsid w:val="00E73D91"/>
    <w:rsid w:val="00E76FE1"/>
    <w:rsid w:val="00E80C1C"/>
    <w:rsid w:val="00E854AC"/>
    <w:rsid w:val="00E87C63"/>
    <w:rsid w:val="00E91B26"/>
    <w:rsid w:val="00EA0D0B"/>
    <w:rsid w:val="00EA68DA"/>
    <w:rsid w:val="00EB56BC"/>
    <w:rsid w:val="00EB7CF4"/>
    <w:rsid w:val="00EC4904"/>
    <w:rsid w:val="00EC5CD4"/>
    <w:rsid w:val="00ED0F01"/>
    <w:rsid w:val="00ED3017"/>
    <w:rsid w:val="00EE6DD9"/>
    <w:rsid w:val="00EE71B1"/>
    <w:rsid w:val="00EF48B7"/>
    <w:rsid w:val="00EF498A"/>
    <w:rsid w:val="00EF6264"/>
    <w:rsid w:val="00F0049D"/>
    <w:rsid w:val="00F0189D"/>
    <w:rsid w:val="00F020A4"/>
    <w:rsid w:val="00F04B9C"/>
    <w:rsid w:val="00F04D18"/>
    <w:rsid w:val="00F07B9B"/>
    <w:rsid w:val="00F10D50"/>
    <w:rsid w:val="00F2597E"/>
    <w:rsid w:val="00F25A08"/>
    <w:rsid w:val="00F307FB"/>
    <w:rsid w:val="00F31A65"/>
    <w:rsid w:val="00F4058E"/>
    <w:rsid w:val="00F43C28"/>
    <w:rsid w:val="00F50FCA"/>
    <w:rsid w:val="00F63432"/>
    <w:rsid w:val="00F6705F"/>
    <w:rsid w:val="00F725F4"/>
    <w:rsid w:val="00F76831"/>
    <w:rsid w:val="00F81557"/>
    <w:rsid w:val="00F817E4"/>
    <w:rsid w:val="00F872CC"/>
    <w:rsid w:val="00F91411"/>
    <w:rsid w:val="00FA3909"/>
    <w:rsid w:val="00FB498D"/>
    <w:rsid w:val="00FD2BE5"/>
    <w:rsid w:val="00FE1C67"/>
    <w:rsid w:val="00FE2C77"/>
    <w:rsid w:val="00FE6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7B58A"/>
  <w15:docId w15:val="{D7C549AA-290E-46E3-A107-6DBAF448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FA8"/>
    <w:pPr>
      <w:spacing w:line="257" w:lineRule="auto"/>
      <w:ind w:right="4608"/>
    </w:pPr>
    <w:rPr>
      <w:rFonts w:ascii="Garamond" w:eastAsiaTheme="minorEastAsia" w:hAnsi="Garamond"/>
      <w:szCs w:val="24"/>
    </w:rPr>
  </w:style>
  <w:style w:type="paragraph" w:styleId="Heading1">
    <w:name w:val="heading 1"/>
    <w:basedOn w:val="Normal"/>
    <w:next w:val="Normal"/>
    <w:link w:val="Heading1Char"/>
    <w:uiPriority w:val="9"/>
    <w:qFormat/>
    <w:rsid w:val="00B87627"/>
    <w:pPr>
      <w:keepNext/>
      <w:pBdr>
        <w:bottom w:val="single" w:sz="18" w:space="0" w:color="365F91" w:themeColor="accent1" w:themeShade="BF"/>
      </w:pBdr>
      <w:shd w:val="clear" w:color="auto" w:fill="FFFFFF" w:themeFill="background1"/>
      <w:spacing w:before="240" w:after="60" w:line="240" w:lineRule="auto"/>
      <w:ind w:left="-144" w:right="4320"/>
      <w:outlineLvl w:val="0"/>
    </w:pPr>
    <w:rPr>
      <w:b/>
      <w:noProof/>
      <w:color w:val="4F81BD" w:themeColor="accent1"/>
      <w:position w:val="-22"/>
      <w:sz w:val="28"/>
      <w:szCs w:val="40"/>
    </w:rPr>
  </w:style>
  <w:style w:type="paragraph" w:styleId="Heading2">
    <w:name w:val="heading 2"/>
    <w:basedOn w:val="Normal"/>
    <w:next w:val="Normal"/>
    <w:link w:val="Heading2Char"/>
    <w:uiPriority w:val="9"/>
    <w:qFormat/>
    <w:rsid w:val="002F08C7"/>
    <w:pPr>
      <w:keepNext/>
      <w:keepLines/>
      <w:pBdr>
        <w:bottom w:val="single" w:sz="4" w:space="1" w:color="808080" w:themeColor="background1" w:themeShade="80"/>
      </w:pBdr>
      <w:spacing w:before="160" w:after="240"/>
      <w:ind w:right="684"/>
      <w:outlineLvl w:val="1"/>
    </w:pPr>
    <w:rPr>
      <w:rFonts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semiHidden/>
    <w:unhideWhenUsed/>
    <w:qFormat/>
    <w:rsid w:val="00D728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627"/>
    <w:rPr>
      <w:rFonts w:ascii="Garamond" w:eastAsiaTheme="minorEastAsia" w:hAnsi="Garamond"/>
      <w:b/>
      <w:noProof/>
      <w:color w:val="4F81BD" w:themeColor="accent1"/>
      <w:position w:val="-22"/>
      <w:sz w:val="28"/>
      <w:szCs w:val="40"/>
      <w:shd w:val="clear" w:color="auto" w:fill="FFFFFF" w:themeFill="background1"/>
    </w:rPr>
  </w:style>
  <w:style w:type="paragraph" w:styleId="Caption">
    <w:name w:val="caption"/>
    <w:basedOn w:val="Normal"/>
    <w:next w:val="Normal"/>
    <w:semiHidden/>
    <w:qFormat/>
    <w:rsid w:val="003D2635"/>
    <w:pPr>
      <w:spacing w:line="240" w:lineRule="auto"/>
      <w:ind w:right="0"/>
      <w:jc w:val="center"/>
    </w:pPr>
    <w:rPr>
      <w:b/>
      <w:bCs/>
      <w:color w:val="4F81BD" w:themeColor="accent1"/>
      <w:sz w:val="18"/>
      <w:szCs w:val="18"/>
    </w:rPr>
  </w:style>
  <w:style w:type="paragraph" w:styleId="Footer">
    <w:name w:val="footer"/>
    <w:basedOn w:val="Normal"/>
    <w:link w:val="FooterChar"/>
    <w:uiPriority w:val="99"/>
    <w:rsid w:val="007F771F"/>
    <w:pPr>
      <w:tabs>
        <w:tab w:val="center" w:pos="4680"/>
        <w:tab w:val="right" w:pos="9360"/>
      </w:tabs>
      <w:spacing w:after="0" w:line="240" w:lineRule="auto"/>
      <w:ind w:right="0"/>
    </w:pPr>
    <w:rPr>
      <w:noProof/>
      <w:sz w:val="14"/>
      <w:szCs w:val="14"/>
    </w:rPr>
  </w:style>
  <w:style w:type="character" w:customStyle="1" w:styleId="FooterChar">
    <w:name w:val="Footer Char"/>
    <w:basedOn w:val="DefaultParagraphFont"/>
    <w:link w:val="Footer"/>
    <w:uiPriority w:val="99"/>
    <w:rsid w:val="00C1702D"/>
    <w:rPr>
      <w:rFonts w:ascii="Garamond" w:eastAsiaTheme="minorEastAsia" w:hAnsi="Garamond"/>
      <w:noProof/>
      <w:sz w:val="14"/>
      <w:szCs w:val="14"/>
    </w:rPr>
  </w:style>
  <w:style w:type="paragraph" w:styleId="BalloonText">
    <w:name w:val="Balloon Text"/>
    <w:basedOn w:val="Normal"/>
    <w:link w:val="BalloonTextChar"/>
    <w:uiPriority w:val="99"/>
    <w:semiHidden/>
    <w:unhideWhenUsed/>
    <w:rsid w:val="00D06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CD1"/>
    <w:rPr>
      <w:rFonts w:ascii="Tahoma" w:hAnsi="Tahoma" w:cs="Tahoma"/>
      <w:sz w:val="16"/>
      <w:szCs w:val="16"/>
    </w:rPr>
  </w:style>
  <w:style w:type="paragraph" w:customStyle="1" w:styleId="NumberedSteps">
    <w:name w:val="Numbered Steps"/>
    <w:basedOn w:val="Normal"/>
    <w:link w:val="NumberedStepsChar"/>
    <w:qFormat/>
    <w:rsid w:val="00B87627"/>
    <w:pPr>
      <w:numPr>
        <w:numId w:val="2"/>
      </w:numPr>
      <w:spacing w:after="120"/>
      <w:ind w:left="274" w:hanging="274"/>
    </w:pPr>
    <w:rPr>
      <w:noProof/>
    </w:rPr>
  </w:style>
  <w:style w:type="numbering" w:customStyle="1" w:styleId="StyleinstructionsnumberedlistBold">
    <w:name w:val="Style instructions_numbered_list + Bold"/>
    <w:basedOn w:val="NoList"/>
    <w:uiPriority w:val="99"/>
    <w:rsid w:val="00D06CD1"/>
    <w:pPr>
      <w:numPr>
        <w:numId w:val="1"/>
      </w:numPr>
    </w:pPr>
  </w:style>
  <w:style w:type="character" w:customStyle="1" w:styleId="NumberedStepsChar">
    <w:name w:val="Numbered Steps Char"/>
    <w:basedOn w:val="DefaultParagraphFont"/>
    <w:link w:val="NumberedSteps"/>
    <w:rsid w:val="00B87627"/>
    <w:rPr>
      <w:rFonts w:ascii="Garamond" w:eastAsiaTheme="minorEastAsia" w:hAnsi="Garamond"/>
      <w:noProof/>
      <w:szCs w:val="24"/>
    </w:rPr>
  </w:style>
  <w:style w:type="paragraph" w:customStyle="1" w:styleId="Note">
    <w:name w:val="Note"/>
    <w:basedOn w:val="Normal"/>
    <w:link w:val="NoteChar"/>
    <w:autoRedefine/>
    <w:qFormat/>
    <w:rsid w:val="00B87627"/>
    <w:pPr>
      <w:keepLines/>
      <w:pBdr>
        <w:top w:val="single" w:sz="12" w:space="3" w:color="auto"/>
        <w:bottom w:val="single" w:sz="12" w:space="3" w:color="auto"/>
      </w:pBdr>
      <w:shd w:val="clear" w:color="auto" w:fill="DBE5F1" w:themeFill="accent1" w:themeFillTint="33"/>
      <w:spacing w:before="120" w:after="120"/>
      <w:ind w:right="4320"/>
    </w:pPr>
  </w:style>
  <w:style w:type="paragraph" w:styleId="Title">
    <w:name w:val="Title"/>
    <w:basedOn w:val="Normal"/>
    <w:next w:val="Normal"/>
    <w:link w:val="TitleChar"/>
    <w:uiPriority w:val="10"/>
    <w:semiHidden/>
    <w:qFormat/>
    <w:rsid w:val="007F771F"/>
    <w:pPr>
      <w:tabs>
        <w:tab w:val="center" w:pos="4680"/>
        <w:tab w:val="right" w:pos="9360"/>
      </w:tabs>
      <w:spacing w:after="0" w:line="240" w:lineRule="auto"/>
      <w:ind w:right="0"/>
    </w:pPr>
    <w:rPr>
      <w:b/>
      <w:color w:val="4F81BD" w:themeColor="accent1"/>
      <w:spacing w:val="-20"/>
      <w:sz w:val="48"/>
      <w:szCs w:val="48"/>
    </w:rPr>
  </w:style>
  <w:style w:type="character" w:customStyle="1" w:styleId="TitleChar">
    <w:name w:val="Title Char"/>
    <w:basedOn w:val="DefaultParagraphFont"/>
    <w:link w:val="Title"/>
    <w:uiPriority w:val="10"/>
    <w:semiHidden/>
    <w:rsid w:val="00C1702D"/>
    <w:rPr>
      <w:rFonts w:ascii="Garamond" w:eastAsiaTheme="minorEastAsia" w:hAnsi="Garamond"/>
      <w:b/>
      <w:color w:val="4F81BD" w:themeColor="accent1"/>
      <w:spacing w:val="-20"/>
      <w:sz w:val="48"/>
      <w:szCs w:val="48"/>
    </w:rPr>
  </w:style>
  <w:style w:type="character" w:customStyle="1" w:styleId="Heading2Char">
    <w:name w:val="Heading 2 Char"/>
    <w:basedOn w:val="DefaultParagraphFont"/>
    <w:link w:val="Heading2"/>
    <w:uiPriority w:val="9"/>
    <w:rsid w:val="002F08C7"/>
    <w:rPr>
      <w:rFonts w:ascii="Garamond" w:eastAsiaTheme="majorEastAsia" w:hAnsi="Garamond" w:cstheme="majorBidi"/>
      <w:b/>
      <w:bCs/>
      <w:color w:val="365F91" w:themeColor="accent1" w:themeShade="BF"/>
      <w:sz w:val="26"/>
      <w:szCs w:val="26"/>
    </w:rPr>
  </w:style>
  <w:style w:type="character" w:customStyle="1" w:styleId="commands">
    <w:name w:val="commands"/>
    <w:basedOn w:val="DefaultParagraphFont"/>
    <w:semiHidden/>
    <w:rsid w:val="004F10C2"/>
  </w:style>
  <w:style w:type="paragraph" w:customStyle="1" w:styleId="BulletedOptions">
    <w:name w:val="Bulleted Options"/>
    <w:basedOn w:val="Normal"/>
    <w:autoRedefine/>
    <w:qFormat/>
    <w:rsid w:val="00B87627"/>
    <w:pPr>
      <w:numPr>
        <w:numId w:val="3"/>
      </w:numPr>
      <w:spacing w:after="120"/>
      <w:ind w:left="360" w:hanging="274"/>
    </w:pPr>
    <w:rPr>
      <w:rFonts w:eastAsiaTheme="minorHAnsi"/>
      <w:szCs w:val="22"/>
    </w:rPr>
  </w:style>
  <w:style w:type="paragraph" w:customStyle="1" w:styleId="TopBarText">
    <w:name w:val="TopBar Text"/>
    <w:basedOn w:val="Normal"/>
    <w:link w:val="TopBarTextChar"/>
    <w:autoRedefine/>
    <w:qFormat/>
    <w:rsid w:val="00093D08"/>
    <w:pPr>
      <w:pBdr>
        <w:top w:val="single" w:sz="24" w:space="1" w:color="DBE5F1" w:themeColor="accent1" w:themeTint="33"/>
        <w:left w:val="single" w:sz="24" w:space="4" w:color="DBE5F1" w:themeColor="accent1" w:themeTint="33"/>
        <w:bottom w:val="single" w:sz="24" w:space="1" w:color="DBE5F1" w:themeColor="accent1" w:themeTint="33"/>
        <w:right w:val="single" w:sz="24" w:space="4" w:color="DBE5F1" w:themeColor="accent1" w:themeTint="33"/>
      </w:pBdr>
      <w:shd w:val="clear" w:color="auto" w:fill="DBE5F1" w:themeFill="accent1" w:themeFillTint="33"/>
      <w:autoSpaceDE w:val="0"/>
      <w:autoSpaceDN w:val="0"/>
      <w:adjustRightInd w:val="0"/>
      <w:spacing w:after="0" w:line="264" w:lineRule="auto"/>
      <w:ind w:left="432" w:right="432"/>
    </w:pPr>
    <w:rPr>
      <w:rFonts w:eastAsiaTheme="minorHAnsi" w:cs="CalistoMT"/>
      <w:color w:val="000000"/>
    </w:rPr>
  </w:style>
  <w:style w:type="character" w:customStyle="1" w:styleId="TopBarTextChar">
    <w:name w:val="TopBar Text Char"/>
    <w:basedOn w:val="DefaultParagraphFont"/>
    <w:link w:val="TopBarText"/>
    <w:rsid w:val="00093D08"/>
    <w:rPr>
      <w:rFonts w:ascii="Garamond" w:hAnsi="Garamond" w:cs="CalistoMT"/>
      <w:color w:val="000000"/>
      <w:szCs w:val="24"/>
      <w:shd w:val="clear" w:color="auto" w:fill="DBE5F1" w:themeFill="accent1" w:themeFillTint="33"/>
    </w:rPr>
  </w:style>
  <w:style w:type="paragraph" w:customStyle="1" w:styleId="TopBarTitle">
    <w:name w:val="TopBar Title"/>
    <w:basedOn w:val="TopBarText"/>
    <w:next w:val="TopBarText"/>
    <w:link w:val="TopBarTitleChar"/>
    <w:autoRedefine/>
    <w:qFormat/>
    <w:rsid w:val="000E02C4"/>
    <w:pPr>
      <w:pBdr>
        <w:bottom w:val="none" w:sz="0" w:space="0" w:color="auto"/>
      </w:pBdr>
      <w:spacing w:line="240" w:lineRule="auto"/>
    </w:pPr>
    <w:rPr>
      <w:b/>
      <w:sz w:val="40"/>
      <w:szCs w:val="40"/>
    </w:rPr>
  </w:style>
  <w:style w:type="character" w:customStyle="1" w:styleId="TopBarTitleChar">
    <w:name w:val="TopBar Title Char"/>
    <w:basedOn w:val="DefaultParagraphFont"/>
    <w:link w:val="TopBarTitle"/>
    <w:rsid w:val="000E02C4"/>
    <w:rPr>
      <w:rFonts w:ascii="Garamond" w:hAnsi="Garamond" w:cs="CalistoMT"/>
      <w:b/>
      <w:color w:val="000000"/>
      <w:sz w:val="40"/>
      <w:szCs w:val="40"/>
      <w:shd w:val="clear" w:color="auto" w:fill="DBE5F1" w:themeFill="accent1" w:themeFillTint="33"/>
    </w:rPr>
  </w:style>
  <w:style w:type="paragraph" w:customStyle="1" w:styleId="TopBarSubtitle">
    <w:name w:val="TopBar Subtitle"/>
    <w:basedOn w:val="TopBarTitle"/>
    <w:next w:val="TopBarText"/>
    <w:link w:val="TopBarSubtitleChar"/>
    <w:autoRedefine/>
    <w:qFormat/>
    <w:rsid w:val="00F0189D"/>
    <w:rPr>
      <w:rFonts w:asciiTheme="minorHAnsi" w:hAnsiTheme="minorHAnsi"/>
      <w:color w:val="auto"/>
      <w:sz w:val="22"/>
      <w:szCs w:val="22"/>
    </w:rPr>
  </w:style>
  <w:style w:type="character" w:customStyle="1" w:styleId="TopBarSubtitleChar">
    <w:name w:val="TopBar Subtitle Char"/>
    <w:basedOn w:val="TopBarTitleChar"/>
    <w:link w:val="TopBarSubtitle"/>
    <w:rsid w:val="00F0189D"/>
    <w:rPr>
      <w:rFonts w:ascii="Garamond" w:hAnsi="Garamond" w:cs="CalistoMT"/>
      <w:b/>
      <w:color w:val="000000"/>
      <w:sz w:val="40"/>
      <w:szCs w:val="40"/>
      <w:shd w:val="clear" w:color="auto" w:fill="DBE5F1" w:themeFill="accent1" w:themeFillTint="33"/>
    </w:rPr>
  </w:style>
  <w:style w:type="character" w:styleId="Hyperlink">
    <w:name w:val="Hyperlink"/>
    <w:basedOn w:val="DefaultParagraphFont"/>
    <w:uiPriority w:val="99"/>
    <w:semiHidden/>
    <w:rsid w:val="00E854AC"/>
    <w:rPr>
      <w:color w:val="0000FF" w:themeColor="hyperlink"/>
      <w:u w:val="none"/>
    </w:rPr>
  </w:style>
  <w:style w:type="paragraph" w:customStyle="1" w:styleId="ToAccess">
    <w:name w:val="To Access"/>
    <w:basedOn w:val="TopBarSubtitle"/>
    <w:link w:val="ToAccessChar"/>
    <w:semiHidden/>
    <w:qFormat/>
    <w:rsid w:val="00B314C6"/>
    <w:pPr>
      <w:framePr w:w="3600" w:h="3600" w:hSpace="432" w:wrap="around" w:hAnchor="text" w:xAlign="right" w:y="1"/>
    </w:pPr>
  </w:style>
  <w:style w:type="paragraph" w:customStyle="1" w:styleId="MoreInformation">
    <w:name w:val="More Information"/>
    <w:basedOn w:val="Normal"/>
    <w:link w:val="MoreInformationChar"/>
    <w:qFormat/>
    <w:rsid w:val="000E02C4"/>
    <w:pPr>
      <w:pBdr>
        <w:bottom w:val="single" w:sz="18" w:space="1" w:color="000000" w:themeColor="text1"/>
      </w:pBdr>
      <w:spacing w:before="120" w:line="360" w:lineRule="auto"/>
      <w:ind w:right="0"/>
      <w:jc w:val="center"/>
    </w:pPr>
  </w:style>
  <w:style w:type="character" w:customStyle="1" w:styleId="ToAccessChar">
    <w:name w:val="To Access Char"/>
    <w:basedOn w:val="TopBarSubtitleChar"/>
    <w:link w:val="ToAccess"/>
    <w:semiHidden/>
    <w:rsid w:val="00C1702D"/>
    <w:rPr>
      <w:rFonts w:ascii="Garamond" w:hAnsi="Garamond" w:cs="CalistoMT"/>
      <w:b/>
      <w:color w:val="000000"/>
      <w:sz w:val="28"/>
      <w:szCs w:val="28"/>
      <w:shd w:val="clear" w:color="auto" w:fill="DBE5F1" w:themeFill="accent1" w:themeFillTint="33"/>
    </w:rPr>
  </w:style>
  <w:style w:type="character" w:customStyle="1" w:styleId="MoreInformationChar">
    <w:name w:val="More Information Char"/>
    <w:basedOn w:val="DefaultParagraphFont"/>
    <w:link w:val="MoreInformation"/>
    <w:rsid w:val="000E02C4"/>
    <w:rPr>
      <w:rFonts w:ascii="Garamond" w:eastAsiaTheme="minorEastAsia" w:hAnsi="Garamond"/>
      <w:szCs w:val="24"/>
    </w:rPr>
  </w:style>
  <w:style w:type="paragraph" w:customStyle="1" w:styleId="NoteBold">
    <w:name w:val="Note+Bold"/>
    <w:basedOn w:val="Note"/>
    <w:link w:val="NoteBoldChar"/>
    <w:semiHidden/>
    <w:qFormat/>
    <w:rsid w:val="00D81A94"/>
  </w:style>
  <w:style w:type="character" w:styleId="LineNumber">
    <w:name w:val="line number"/>
    <w:basedOn w:val="DefaultParagraphFont"/>
    <w:uiPriority w:val="99"/>
    <w:semiHidden/>
    <w:unhideWhenUsed/>
    <w:rsid w:val="004A1793"/>
  </w:style>
  <w:style w:type="character" w:customStyle="1" w:styleId="NoteChar">
    <w:name w:val="Note Char"/>
    <w:basedOn w:val="DefaultParagraphFont"/>
    <w:link w:val="Note"/>
    <w:rsid w:val="00B87627"/>
    <w:rPr>
      <w:rFonts w:ascii="Garamond" w:eastAsiaTheme="minorEastAsia" w:hAnsi="Garamond"/>
      <w:szCs w:val="24"/>
      <w:shd w:val="clear" w:color="auto" w:fill="DBE5F1" w:themeFill="accent1" w:themeFillTint="33"/>
    </w:rPr>
  </w:style>
  <w:style w:type="character" w:customStyle="1" w:styleId="NoteBoldChar">
    <w:name w:val="Note+Bold Char"/>
    <w:basedOn w:val="NoteChar"/>
    <w:link w:val="NoteBold"/>
    <w:semiHidden/>
    <w:rsid w:val="00C1702D"/>
    <w:rPr>
      <w:rFonts w:ascii="Garamond" w:eastAsiaTheme="minorEastAsia" w:hAnsi="Garamond"/>
      <w:szCs w:val="24"/>
      <w:shd w:val="clear" w:color="auto" w:fill="DBE5F1" w:themeFill="accent1" w:themeFillTint="33"/>
    </w:rPr>
  </w:style>
  <w:style w:type="paragraph" w:styleId="Header">
    <w:name w:val="header"/>
    <w:basedOn w:val="Normal"/>
    <w:link w:val="HeaderChar"/>
    <w:semiHidden/>
    <w:rsid w:val="008919FC"/>
    <w:pPr>
      <w:tabs>
        <w:tab w:val="center" w:pos="4680"/>
        <w:tab w:val="right" w:pos="9360"/>
      </w:tabs>
      <w:spacing w:after="0" w:line="240" w:lineRule="auto"/>
      <w:ind w:right="0"/>
    </w:pPr>
    <w:rPr>
      <w:sz w:val="20"/>
    </w:rPr>
  </w:style>
  <w:style w:type="character" w:customStyle="1" w:styleId="HeaderChar">
    <w:name w:val="Header Char"/>
    <w:basedOn w:val="DefaultParagraphFont"/>
    <w:link w:val="Header"/>
    <w:semiHidden/>
    <w:rsid w:val="00C1702D"/>
    <w:rPr>
      <w:rFonts w:ascii="Garamond" w:eastAsiaTheme="minorEastAsia" w:hAnsi="Garamond"/>
      <w:sz w:val="20"/>
      <w:szCs w:val="24"/>
    </w:rPr>
  </w:style>
  <w:style w:type="character" w:styleId="Strong">
    <w:name w:val="Strong"/>
    <w:basedOn w:val="DefaultParagraphFont"/>
    <w:uiPriority w:val="22"/>
    <w:semiHidden/>
    <w:qFormat/>
    <w:rsid w:val="009F7AAF"/>
    <w:rPr>
      <w:b/>
      <w:bCs/>
    </w:rPr>
  </w:style>
  <w:style w:type="paragraph" w:customStyle="1" w:styleId="Header1">
    <w:name w:val="Header1"/>
    <w:basedOn w:val="Normal"/>
    <w:link w:val="headerChar0"/>
    <w:semiHidden/>
    <w:qFormat/>
    <w:rsid w:val="008919FC"/>
    <w:pPr>
      <w:tabs>
        <w:tab w:val="left" w:pos="9360"/>
      </w:tabs>
      <w:spacing w:after="0" w:line="240" w:lineRule="auto"/>
      <w:ind w:right="0"/>
    </w:pPr>
    <w:rPr>
      <w:sz w:val="20"/>
      <w:szCs w:val="20"/>
    </w:rPr>
  </w:style>
  <w:style w:type="character" w:styleId="CommentReference">
    <w:name w:val="annotation reference"/>
    <w:basedOn w:val="DefaultParagraphFont"/>
    <w:uiPriority w:val="99"/>
    <w:semiHidden/>
    <w:unhideWhenUsed/>
    <w:rsid w:val="00B96F78"/>
    <w:rPr>
      <w:sz w:val="16"/>
      <w:szCs w:val="16"/>
    </w:rPr>
  </w:style>
  <w:style w:type="paragraph" w:styleId="CommentText">
    <w:name w:val="annotation text"/>
    <w:basedOn w:val="Normal"/>
    <w:link w:val="CommentTextChar"/>
    <w:uiPriority w:val="99"/>
    <w:semiHidden/>
    <w:unhideWhenUsed/>
    <w:rsid w:val="00B96F78"/>
    <w:pPr>
      <w:spacing w:line="240" w:lineRule="auto"/>
    </w:pPr>
    <w:rPr>
      <w:sz w:val="20"/>
      <w:szCs w:val="20"/>
    </w:rPr>
  </w:style>
  <w:style w:type="character" w:customStyle="1" w:styleId="CommentTextChar">
    <w:name w:val="Comment Text Char"/>
    <w:basedOn w:val="DefaultParagraphFont"/>
    <w:link w:val="CommentText"/>
    <w:uiPriority w:val="99"/>
    <w:semiHidden/>
    <w:rsid w:val="00B96F78"/>
    <w:rPr>
      <w:rFonts w:ascii="Garamond" w:eastAsiaTheme="minorEastAsia" w:hAnsi="Garamond"/>
      <w:sz w:val="20"/>
      <w:szCs w:val="20"/>
    </w:rPr>
  </w:style>
  <w:style w:type="paragraph" w:styleId="CommentSubject">
    <w:name w:val="annotation subject"/>
    <w:basedOn w:val="CommentText"/>
    <w:next w:val="CommentText"/>
    <w:link w:val="CommentSubjectChar"/>
    <w:uiPriority w:val="99"/>
    <w:semiHidden/>
    <w:unhideWhenUsed/>
    <w:rsid w:val="00B96F78"/>
    <w:rPr>
      <w:b/>
      <w:bCs/>
    </w:rPr>
  </w:style>
  <w:style w:type="character" w:customStyle="1" w:styleId="CommentSubjectChar">
    <w:name w:val="Comment Subject Char"/>
    <w:basedOn w:val="CommentTextChar"/>
    <w:link w:val="CommentSubject"/>
    <w:uiPriority w:val="99"/>
    <w:semiHidden/>
    <w:rsid w:val="00B96F78"/>
    <w:rPr>
      <w:rFonts w:ascii="Garamond" w:eastAsiaTheme="minorEastAsia" w:hAnsi="Garamond"/>
      <w:b/>
      <w:bCs/>
      <w:sz w:val="20"/>
      <w:szCs w:val="20"/>
    </w:rPr>
  </w:style>
  <w:style w:type="paragraph" w:styleId="Revision">
    <w:name w:val="Revision"/>
    <w:hidden/>
    <w:uiPriority w:val="99"/>
    <w:semiHidden/>
    <w:rsid w:val="00B96F78"/>
    <w:pPr>
      <w:spacing w:after="0" w:line="240" w:lineRule="auto"/>
    </w:pPr>
    <w:rPr>
      <w:rFonts w:ascii="Garamond" w:eastAsiaTheme="minorEastAsia" w:hAnsi="Garamond"/>
      <w:szCs w:val="24"/>
    </w:rPr>
  </w:style>
  <w:style w:type="paragraph" w:customStyle="1" w:styleId="callout">
    <w:name w:val="callout"/>
    <w:basedOn w:val="Caption"/>
    <w:semiHidden/>
    <w:qFormat/>
    <w:rsid w:val="00057BAB"/>
    <w:rPr>
      <w:b w:val="0"/>
      <w:color w:val="auto"/>
    </w:rPr>
  </w:style>
  <w:style w:type="character" w:customStyle="1" w:styleId="headerChar0">
    <w:name w:val="header Char"/>
    <w:basedOn w:val="DefaultParagraphFont"/>
    <w:link w:val="Header1"/>
    <w:semiHidden/>
    <w:rsid w:val="00C1702D"/>
    <w:rPr>
      <w:rFonts w:ascii="Garamond" w:eastAsiaTheme="minorEastAsia" w:hAnsi="Garamond"/>
      <w:sz w:val="20"/>
      <w:szCs w:val="20"/>
    </w:rPr>
  </w:style>
  <w:style w:type="paragraph" w:styleId="ListParagraph">
    <w:name w:val="List Paragraph"/>
    <w:basedOn w:val="Normal"/>
    <w:uiPriority w:val="34"/>
    <w:qFormat/>
    <w:rsid w:val="00C253B0"/>
    <w:pPr>
      <w:ind w:left="720"/>
      <w:contextualSpacing/>
    </w:pPr>
  </w:style>
  <w:style w:type="character" w:customStyle="1" w:styleId="Heading3Char">
    <w:name w:val="Heading 3 Char"/>
    <w:basedOn w:val="DefaultParagraphFont"/>
    <w:link w:val="Heading3"/>
    <w:uiPriority w:val="9"/>
    <w:semiHidden/>
    <w:rsid w:val="00D728D1"/>
    <w:rPr>
      <w:rFonts w:asciiTheme="majorHAnsi" w:eastAsiaTheme="majorEastAsia" w:hAnsiTheme="majorHAnsi" w:cstheme="majorBidi"/>
      <w:b/>
      <w:bCs/>
      <w:color w:val="4F81BD" w:themeColor="accent1"/>
      <w:szCs w:val="24"/>
    </w:rPr>
  </w:style>
  <w:style w:type="paragraph" w:styleId="NormalWeb">
    <w:name w:val="Normal (Web)"/>
    <w:basedOn w:val="Normal"/>
    <w:uiPriority w:val="99"/>
    <w:semiHidden/>
    <w:unhideWhenUsed/>
    <w:rsid w:val="00D728D1"/>
    <w:pPr>
      <w:spacing w:before="100" w:beforeAutospacing="1" w:after="100" w:afterAutospacing="1" w:line="240" w:lineRule="auto"/>
      <w:ind w:right="0"/>
    </w:pPr>
    <w:rPr>
      <w:rFonts w:ascii="Times New Roman" w:eastAsia="Times New Roman" w:hAnsi="Times New Roman" w:cs="Times New Roman"/>
      <w:sz w:val="24"/>
    </w:rPr>
  </w:style>
  <w:style w:type="character" w:styleId="Emphasis">
    <w:name w:val="Emphasis"/>
    <w:basedOn w:val="DefaultParagraphFont"/>
    <w:uiPriority w:val="20"/>
    <w:qFormat/>
    <w:rsid w:val="005D66E7"/>
    <w:rPr>
      <w:i/>
      <w:iCs/>
    </w:rPr>
  </w:style>
  <w:style w:type="table" w:styleId="TableGrid">
    <w:name w:val="Table Grid"/>
    <w:basedOn w:val="TableNormal"/>
    <w:uiPriority w:val="39"/>
    <w:rsid w:val="008C0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F0189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0189D"/>
    <w:rPr>
      <w:rFonts w:ascii="Garamond" w:eastAsiaTheme="minorEastAsia" w:hAnsi="Garamond"/>
      <w:i/>
      <w:iCs/>
      <w:color w:val="4F81BD" w:themeColor="accent1"/>
      <w:szCs w:val="24"/>
    </w:rPr>
  </w:style>
  <w:style w:type="paragraph" w:styleId="Quote">
    <w:name w:val="Quote"/>
    <w:basedOn w:val="Normal"/>
    <w:next w:val="Normal"/>
    <w:link w:val="QuoteChar"/>
    <w:uiPriority w:val="29"/>
    <w:qFormat/>
    <w:rsid w:val="00F018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189D"/>
    <w:rPr>
      <w:rFonts w:ascii="Garamond" w:eastAsiaTheme="minorEastAsia" w:hAnsi="Garamond"/>
      <w:i/>
      <w:iCs/>
      <w:color w:val="404040" w:themeColor="text1" w:themeTint="BF"/>
      <w:szCs w:val="24"/>
    </w:rPr>
  </w:style>
  <w:style w:type="character" w:styleId="IntenseEmphasis">
    <w:name w:val="Intense Emphasis"/>
    <w:basedOn w:val="DefaultParagraphFont"/>
    <w:uiPriority w:val="21"/>
    <w:qFormat/>
    <w:rsid w:val="00F0189D"/>
    <w:rPr>
      <w:i/>
      <w:iCs/>
      <w:color w:val="4F81BD" w:themeColor="accent1"/>
    </w:rPr>
  </w:style>
  <w:style w:type="character" w:styleId="SubtleEmphasis">
    <w:name w:val="Subtle Emphasis"/>
    <w:basedOn w:val="DefaultParagraphFont"/>
    <w:uiPriority w:val="19"/>
    <w:qFormat/>
    <w:rsid w:val="00F0189D"/>
    <w:rPr>
      <w:i/>
      <w:iCs/>
      <w:color w:val="404040" w:themeColor="text1" w:themeTint="BF"/>
    </w:rPr>
  </w:style>
  <w:style w:type="table" w:styleId="LightList-Accent3">
    <w:name w:val="Light List Accent 3"/>
    <w:basedOn w:val="TableNormal"/>
    <w:uiPriority w:val="61"/>
    <w:rsid w:val="00A5601C"/>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FollowedHyperlink">
    <w:name w:val="FollowedHyperlink"/>
    <w:basedOn w:val="DefaultParagraphFont"/>
    <w:uiPriority w:val="99"/>
    <w:semiHidden/>
    <w:unhideWhenUsed/>
    <w:rsid w:val="000E3B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1128">
      <w:bodyDiv w:val="1"/>
      <w:marLeft w:val="0"/>
      <w:marRight w:val="0"/>
      <w:marTop w:val="0"/>
      <w:marBottom w:val="0"/>
      <w:divBdr>
        <w:top w:val="none" w:sz="0" w:space="0" w:color="auto"/>
        <w:left w:val="none" w:sz="0" w:space="0" w:color="auto"/>
        <w:bottom w:val="none" w:sz="0" w:space="0" w:color="auto"/>
        <w:right w:val="none" w:sz="0" w:space="0" w:color="auto"/>
      </w:divBdr>
    </w:div>
    <w:div w:id="157497912">
      <w:bodyDiv w:val="1"/>
      <w:marLeft w:val="0"/>
      <w:marRight w:val="0"/>
      <w:marTop w:val="0"/>
      <w:marBottom w:val="0"/>
      <w:divBdr>
        <w:top w:val="none" w:sz="0" w:space="0" w:color="auto"/>
        <w:left w:val="none" w:sz="0" w:space="0" w:color="auto"/>
        <w:bottom w:val="none" w:sz="0" w:space="0" w:color="auto"/>
        <w:right w:val="none" w:sz="0" w:space="0" w:color="auto"/>
      </w:divBdr>
    </w:div>
    <w:div w:id="372341308">
      <w:bodyDiv w:val="1"/>
      <w:marLeft w:val="0"/>
      <w:marRight w:val="0"/>
      <w:marTop w:val="0"/>
      <w:marBottom w:val="0"/>
      <w:divBdr>
        <w:top w:val="none" w:sz="0" w:space="0" w:color="auto"/>
        <w:left w:val="none" w:sz="0" w:space="0" w:color="auto"/>
        <w:bottom w:val="none" w:sz="0" w:space="0" w:color="auto"/>
        <w:right w:val="none" w:sz="0" w:space="0" w:color="auto"/>
      </w:divBdr>
    </w:div>
    <w:div w:id="534773762">
      <w:bodyDiv w:val="1"/>
      <w:marLeft w:val="0"/>
      <w:marRight w:val="0"/>
      <w:marTop w:val="0"/>
      <w:marBottom w:val="0"/>
      <w:divBdr>
        <w:top w:val="none" w:sz="0" w:space="0" w:color="auto"/>
        <w:left w:val="none" w:sz="0" w:space="0" w:color="auto"/>
        <w:bottom w:val="none" w:sz="0" w:space="0" w:color="auto"/>
        <w:right w:val="none" w:sz="0" w:space="0" w:color="auto"/>
      </w:divBdr>
    </w:div>
    <w:div w:id="1033773427">
      <w:bodyDiv w:val="1"/>
      <w:marLeft w:val="0"/>
      <w:marRight w:val="0"/>
      <w:marTop w:val="0"/>
      <w:marBottom w:val="0"/>
      <w:divBdr>
        <w:top w:val="none" w:sz="0" w:space="0" w:color="auto"/>
        <w:left w:val="none" w:sz="0" w:space="0" w:color="auto"/>
        <w:bottom w:val="none" w:sz="0" w:space="0" w:color="auto"/>
        <w:right w:val="none" w:sz="0" w:space="0" w:color="auto"/>
      </w:divBdr>
    </w:div>
    <w:div w:id="1089305937">
      <w:bodyDiv w:val="1"/>
      <w:marLeft w:val="0"/>
      <w:marRight w:val="0"/>
      <w:marTop w:val="0"/>
      <w:marBottom w:val="0"/>
      <w:divBdr>
        <w:top w:val="none" w:sz="0" w:space="0" w:color="auto"/>
        <w:left w:val="none" w:sz="0" w:space="0" w:color="auto"/>
        <w:bottom w:val="none" w:sz="0" w:space="0" w:color="auto"/>
        <w:right w:val="none" w:sz="0" w:space="0" w:color="auto"/>
      </w:divBdr>
      <w:divsChild>
        <w:div w:id="1413889490">
          <w:marLeft w:val="0"/>
          <w:marRight w:val="0"/>
          <w:marTop w:val="0"/>
          <w:marBottom w:val="0"/>
          <w:divBdr>
            <w:top w:val="none" w:sz="0" w:space="0" w:color="auto"/>
            <w:left w:val="none" w:sz="0" w:space="0" w:color="auto"/>
            <w:bottom w:val="none" w:sz="0" w:space="0" w:color="auto"/>
            <w:right w:val="none" w:sz="0" w:space="0" w:color="auto"/>
          </w:divBdr>
          <w:divsChild>
            <w:div w:id="1542472374">
              <w:marLeft w:val="0"/>
              <w:marRight w:val="0"/>
              <w:marTop w:val="0"/>
              <w:marBottom w:val="0"/>
              <w:divBdr>
                <w:top w:val="none" w:sz="0" w:space="0" w:color="auto"/>
                <w:left w:val="none" w:sz="0" w:space="0" w:color="auto"/>
                <w:bottom w:val="none" w:sz="0" w:space="0" w:color="auto"/>
                <w:right w:val="none" w:sz="0" w:space="0" w:color="auto"/>
              </w:divBdr>
              <w:divsChild>
                <w:div w:id="728112236">
                  <w:marLeft w:val="0"/>
                  <w:marRight w:val="0"/>
                  <w:marTop w:val="0"/>
                  <w:marBottom w:val="0"/>
                  <w:divBdr>
                    <w:top w:val="none" w:sz="0" w:space="0" w:color="auto"/>
                    <w:left w:val="none" w:sz="0" w:space="0" w:color="auto"/>
                    <w:bottom w:val="none" w:sz="0" w:space="0" w:color="auto"/>
                    <w:right w:val="none" w:sz="0" w:space="0" w:color="auto"/>
                  </w:divBdr>
                  <w:divsChild>
                    <w:div w:id="1002272103">
                      <w:marLeft w:val="0"/>
                      <w:marRight w:val="0"/>
                      <w:marTop w:val="0"/>
                      <w:marBottom w:val="0"/>
                      <w:divBdr>
                        <w:top w:val="none" w:sz="0" w:space="0" w:color="auto"/>
                        <w:left w:val="none" w:sz="0" w:space="0" w:color="auto"/>
                        <w:bottom w:val="none" w:sz="0" w:space="0" w:color="auto"/>
                        <w:right w:val="none" w:sz="0" w:space="0" w:color="auto"/>
                      </w:divBdr>
                      <w:divsChild>
                        <w:div w:id="480541880">
                          <w:marLeft w:val="2325"/>
                          <w:marRight w:val="0"/>
                          <w:marTop w:val="375"/>
                          <w:marBottom w:val="0"/>
                          <w:divBdr>
                            <w:top w:val="none" w:sz="0" w:space="0" w:color="auto"/>
                            <w:left w:val="none" w:sz="0" w:space="0" w:color="auto"/>
                            <w:bottom w:val="none" w:sz="0" w:space="0" w:color="auto"/>
                            <w:right w:val="none" w:sz="0" w:space="0" w:color="auto"/>
                          </w:divBdr>
                          <w:divsChild>
                            <w:div w:id="1005400001">
                              <w:marLeft w:val="0"/>
                              <w:marRight w:val="0"/>
                              <w:marTop w:val="0"/>
                              <w:marBottom w:val="450"/>
                              <w:divBdr>
                                <w:top w:val="none" w:sz="0" w:space="0" w:color="auto"/>
                                <w:left w:val="none" w:sz="0" w:space="0" w:color="auto"/>
                                <w:bottom w:val="none" w:sz="0" w:space="0" w:color="auto"/>
                                <w:right w:val="none" w:sz="0" w:space="0" w:color="auto"/>
                              </w:divBdr>
                              <w:divsChild>
                                <w:div w:id="6750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13452">
      <w:bodyDiv w:val="1"/>
      <w:marLeft w:val="0"/>
      <w:marRight w:val="0"/>
      <w:marTop w:val="0"/>
      <w:marBottom w:val="0"/>
      <w:divBdr>
        <w:top w:val="none" w:sz="0" w:space="0" w:color="auto"/>
        <w:left w:val="none" w:sz="0" w:space="0" w:color="auto"/>
        <w:bottom w:val="none" w:sz="0" w:space="0" w:color="auto"/>
        <w:right w:val="none" w:sz="0" w:space="0" w:color="auto"/>
      </w:divBdr>
    </w:div>
    <w:div w:id="1270628720">
      <w:bodyDiv w:val="1"/>
      <w:marLeft w:val="0"/>
      <w:marRight w:val="0"/>
      <w:marTop w:val="0"/>
      <w:marBottom w:val="0"/>
      <w:divBdr>
        <w:top w:val="none" w:sz="0" w:space="0" w:color="auto"/>
        <w:left w:val="none" w:sz="0" w:space="0" w:color="auto"/>
        <w:bottom w:val="none" w:sz="0" w:space="0" w:color="auto"/>
        <w:right w:val="none" w:sz="0" w:space="0" w:color="auto"/>
      </w:divBdr>
    </w:div>
    <w:div w:id="1420908472">
      <w:bodyDiv w:val="1"/>
      <w:marLeft w:val="0"/>
      <w:marRight w:val="0"/>
      <w:marTop w:val="0"/>
      <w:marBottom w:val="0"/>
      <w:divBdr>
        <w:top w:val="none" w:sz="0" w:space="0" w:color="auto"/>
        <w:left w:val="none" w:sz="0" w:space="0" w:color="auto"/>
        <w:bottom w:val="none" w:sz="0" w:space="0" w:color="auto"/>
        <w:right w:val="none" w:sz="0" w:space="0" w:color="auto"/>
      </w:divBdr>
    </w:div>
    <w:div w:id="1575432900">
      <w:bodyDiv w:val="1"/>
      <w:marLeft w:val="0"/>
      <w:marRight w:val="0"/>
      <w:marTop w:val="0"/>
      <w:marBottom w:val="0"/>
      <w:divBdr>
        <w:top w:val="none" w:sz="0" w:space="0" w:color="auto"/>
        <w:left w:val="none" w:sz="0" w:space="0" w:color="auto"/>
        <w:bottom w:val="none" w:sz="0" w:space="0" w:color="auto"/>
        <w:right w:val="none" w:sz="0" w:space="0" w:color="auto"/>
      </w:divBdr>
    </w:div>
    <w:div w:id="2002388668">
      <w:bodyDiv w:val="1"/>
      <w:marLeft w:val="0"/>
      <w:marRight w:val="0"/>
      <w:marTop w:val="0"/>
      <w:marBottom w:val="0"/>
      <w:divBdr>
        <w:top w:val="none" w:sz="0" w:space="0" w:color="auto"/>
        <w:left w:val="none" w:sz="0" w:space="0" w:color="auto"/>
        <w:bottom w:val="none" w:sz="0" w:space="0" w:color="auto"/>
        <w:right w:val="none" w:sz="0" w:space="0" w:color="auto"/>
      </w:divBdr>
    </w:div>
    <w:div w:id="21418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leon1@depaul.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leprogram@depaul.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0kdIuTyK2z90q0zLP0pV3sOlQePF6j6p/view"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41018AB463FE45830A492A01880590" ma:contentTypeVersion="2" ma:contentTypeDescription="Create a new document." ma:contentTypeScope="" ma:versionID="e3a39227530b5d2191b74c2958647053">
  <xsd:schema xmlns:xsd="http://www.w3.org/2001/XMLSchema" xmlns:xs="http://www.w3.org/2001/XMLSchema" xmlns:p="http://schemas.microsoft.com/office/2006/metadata/properties" xmlns:ns1="http://schemas.microsoft.com/sharepoint/v3" xmlns:ns2="a1994b1f-3e39-4dcc-93aa-c82197541e1e" targetNamespace="http://schemas.microsoft.com/office/2006/metadata/properties" ma:root="true" ma:fieldsID="4fcaf9af007edc513a4722c0ecf6679e" ns1:_="" ns2:_="">
    <xsd:import namespace="http://schemas.microsoft.com/sharepoint/v3"/>
    <xsd:import namespace="a1994b1f-3e39-4dcc-93aa-c82197541e1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94b1f-3e39-4dcc-93aa-c82197541e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211D0-4819-4D70-9E7E-FCBE05E6354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520AB5D-3D6F-42C1-AFCC-3979B3B76491}">
  <ds:schemaRefs>
    <ds:schemaRef ds:uri="http://schemas.openxmlformats.org/officeDocument/2006/bibliography"/>
  </ds:schemaRefs>
</ds:datastoreItem>
</file>

<file path=customXml/itemProps3.xml><?xml version="1.0" encoding="utf-8"?>
<ds:datastoreItem xmlns:ds="http://schemas.openxmlformats.org/officeDocument/2006/customXml" ds:itemID="{60CD6CCB-3B30-4D3F-998D-D88611170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994b1f-3e39-4dcc-93aa-c82197541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CFFEB-DE13-4709-9A19-EF69CA2BC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1557</Words>
  <Characters>8876</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vt:lpstr>
      <vt:lpstr>Section 1: About you and your partner</vt:lpstr>
      <vt:lpstr>    Name of Applicant and Affiliation</vt:lpstr>
      <vt:lpstr>    Applicant’s qualifications and experience</vt:lpstr>
      <vt:lpstr>    Name of Partner Faculty and Institutional Affiliation</vt:lpstr>
      <vt:lpstr>    </vt:lpstr>
      <vt:lpstr>    Partner faculty’s qualification and experience</vt:lpstr>
      <vt:lpstr>    Brief description of the relationship between the participant and the partner fa</vt:lpstr>
      <vt:lpstr>Section 2: About your GLE project</vt:lpstr>
      <vt:lpstr>    </vt:lpstr>
      <vt:lpstr>    DPU Course targeted for GLE</vt:lpstr>
      <vt:lpstr>    Partner Course targeted for GLE</vt:lpstr>
      <vt:lpstr>    </vt:lpstr>
      <vt:lpstr>    </vt:lpstr>
      <vt:lpstr>    Detailed description of the proposed GLE activities</vt:lpstr>
      <vt:lpstr>    Consideration of key factors</vt:lpstr>
      <vt:lpstr>    Learning outcomes of the proposed GLE project and their assessment</vt:lpstr>
      <vt:lpstr>    </vt:lpstr>
      <vt:lpstr>    Future Collaboration</vt:lpstr>
      <vt:lpstr>Section 3: Additional required documents</vt:lpstr>
      <vt:lpstr>    Statement of Commitment</vt:lpstr>
      <vt:lpstr>A Note on Funding</vt:lpstr>
      <vt:lpstr>Section 4: GLE Project Funding Request</vt:lpstr>
      <vt:lpstr>    Part 1. GLE Funding Guidelines:</vt:lpstr>
      <vt:lpstr>    Admissible GLE-related expenses:</vt:lpstr>
      <vt:lpstr>    Non-Admissible GLE-related expenses:</vt:lpstr>
      <vt:lpstr>    Usage of funds:</vt:lpstr>
      <vt:lpstr>    Important notes: </vt:lpstr>
      <vt:lpstr>    Part 2. GLE Funding Application:</vt:lpstr>
      <vt:lpstr>    Additional Funding details:</vt:lpstr>
    </vt:vector>
  </TitlesOfParts>
  <Company>DePaul University</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dpadmin</dc:creator>
  <cp:lastModifiedBy>Emily Kraus</cp:lastModifiedBy>
  <cp:revision>6</cp:revision>
  <cp:lastPrinted>2020-11-17T16:12:00Z</cp:lastPrinted>
  <dcterms:created xsi:type="dcterms:W3CDTF">2024-09-17T21:06:00Z</dcterms:created>
  <dcterms:modified xsi:type="dcterms:W3CDTF">2024-09-18T13:12:00Z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1800853414</vt:i4>
  </property>
  <property fmtid="{D5CDD505-2E9C-101B-9397-08002B2CF9AE}" pid="3" name="Google.Documents.DocumentId">
    <vt:lpwstr>1Ng2Dgl4zsIBniaomjyd7Yw-9Bg7XfO2As46_YqT261U</vt:lpwstr>
  </property>
  <property fmtid="{D5CDD505-2E9C-101B-9397-08002B2CF9AE}" pid="4" name="Google.Documents.RevisionId">
    <vt:lpwstr>16893267472514948469</vt:lpwstr>
  </property>
  <property fmtid="{D5CDD505-2E9C-101B-9397-08002B2CF9AE}" pid="5" name="Google.Documents.PreviousRevisionId">
    <vt:lpwstr>09659481450685912703</vt:lpwstr>
  </property>
  <property fmtid="{D5CDD505-2E9C-101B-9397-08002B2CF9AE}" pid="6" name="Google.Documents.PluginVersion">
    <vt:lpwstr>2.0.2424.7283</vt:lpwstr>
  </property>
  <property fmtid="{D5CDD505-2E9C-101B-9397-08002B2CF9AE}" pid="7" name="Google.Documents.MergeIncapabilityFlags">
    <vt:i4>0</vt:i4>
  </property>
  <property fmtid="{D5CDD505-2E9C-101B-9397-08002B2CF9AE}" pid="8" name="Google.Documents.Tracking">
    <vt:lpwstr>false</vt:lpwstr>
  </property>
  <property fmtid="{D5CDD505-2E9C-101B-9397-08002B2CF9AE}" pid="9" name="ContentTypeId">
    <vt:lpwstr>0x0101003D41018AB463FE45830A492A01880590</vt:lpwstr>
  </property>
</Properties>
</file>